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C0C" w:rsidRPr="00DD5926" w:rsidRDefault="00B327D3" w:rsidP="000F2A74">
      <w:pPr>
        <w:spacing w:after="0" w:line="673" w:lineRule="exact"/>
        <w:ind w:left="5819" w:right="980"/>
        <w:jc w:val="center"/>
        <w:rPr>
          <w:rFonts w:ascii="Calibri" w:eastAsia="Calibri" w:hAnsi="Calibri" w:cs="Calibri"/>
          <w:b/>
          <w:bCs/>
          <w:position w:val="2"/>
          <w:sz w:val="56"/>
          <w:szCs w:val="56"/>
        </w:rPr>
      </w:pPr>
      <w:r>
        <w:rPr>
          <w:rFonts w:ascii="Calibri" w:eastAsia="Calibri" w:hAnsi="Calibri" w:cs="Calibri"/>
          <w:b/>
          <w:bCs/>
          <w:noProof/>
          <w:position w:val="2"/>
          <w:sz w:val="56"/>
          <w:szCs w:val="56"/>
          <w:lang w:val="en-CA" w:eastAsia="en-CA"/>
        </w:rPr>
        <w:drawing>
          <wp:anchor distT="0" distB="0" distL="114300" distR="114300" simplePos="0" relativeHeight="251798016" behindDoc="0" locked="0" layoutInCell="1" allowOverlap="1">
            <wp:simplePos x="0" y="0"/>
            <wp:positionH relativeFrom="column">
              <wp:posOffset>16620</wp:posOffset>
            </wp:positionH>
            <wp:positionV relativeFrom="paragraph">
              <wp:posOffset>180451</wp:posOffset>
            </wp:positionV>
            <wp:extent cx="1572813" cy="596348"/>
            <wp:effectExtent l="19050" t="0" r="8337" b="0"/>
            <wp:wrapNone/>
            <wp:docPr id="4" name="Picture 3"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6" cstate="print"/>
                    <a:stretch>
                      <a:fillRect/>
                    </a:stretch>
                  </pic:blipFill>
                  <pic:spPr>
                    <a:xfrm>
                      <a:off x="0" y="0"/>
                      <a:ext cx="1572813" cy="596348"/>
                    </a:xfrm>
                    <a:prstGeom prst="rect">
                      <a:avLst/>
                    </a:prstGeom>
                    <a:ln>
                      <a:noFill/>
                    </a:ln>
                    <a:effectLst/>
                  </pic:spPr>
                </pic:pic>
              </a:graphicData>
            </a:graphic>
          </wp:anchor>
        </w:drawing>
      </w:r>
      <w:r w:rsidR="005E6D2D" w:rsidRPr="005E6D2D">
        <w:rPr>
          <w:rFonts w:ascii="Calibri" w:eastAsia="Calibri" w:hAnsi="Calibri" w:cs="Calibri"/>
          <w:b/>
          <w:bCs/>
          <w:noProof/>
          <w:position w:val="2"/>
          <w:sz w:val="56"/>
          <w:szCs w:val="56"/>
          <w:lang w:eastAsia="zh-TW"/>
        </w:rPr>
        <w:pict>
          <v:shapetype id="_x0000_t202" coordsize="21600,21600" o:spt="202" path="m,l,21600r21600,l21600,xe">
            <v:stroke joinstyle="miter"/>
            <v:path gradientshapeok="t" o:connecttype="rect"/>
          </v:shapetype>
          <v:shape id="_x0000_s11385" type="#_x0000_t202" style="position:absolute;left:0;text-align:left;margin-left:-5.2pt;margin-top:-3.25pt;width:552.2pt;height:81.95pt;z-index:251635198;mso-position-horizontal-relative:text;mso-position-vertical-relative:text;mso-width-relative:margin;mso-height-relative:margin" filled="f" strokecolor="#1f497d [3215]" strokeweight="4.5pt">
            <v:textbox style="mso-next-textbox:#_x0000_s11385">
              <w:txbxContent>
                <w:p w:rsidR="00BE323C" w:rsidRPr="00B327D3" w:rsidRDefault="00BE323C" w:rsidP="00B327D3">
                  <w:pPr>
                    <w:tabs>
                      <w:tab w:val="left" w:pos="10490"/>
                    </w:tabs>
                    <w:spacing w:after="0" w:line="673" w:lineRule="exact"/>
                    <w:ind w:left="2835" w:right="178"/>
                    <w:rPr>
                      <w:rFonts w:ascii="Calibri" w:eastAsia="Calibri" w:hAnsi="Calibri" w:cs="Calibri"/>
                      <w:color w:val="1F497D" w:themeColor="text2"/>
                      <w:sz w:val="48"/>
                      <w:szCs w:val="48"/>
                    </w:rPr>
                  </w:pPr>
                  <w:r>
                    <w:rPr>
                      <w:rFonts w:ascii="Calibri" w:eastAsia="Calibri" w:hAnsi="Calibri" w:cs="Calibri"/>
                      <w:b/>
                      <w:bCs/>
                      <w:color w:val="1F497D" w:themeColor="text2"/>
                      <w:position w:val="2"/>
                      <w:sz w:val="48"/>
                      <w:szCs w:val="48"/>
                    </w:rPr>
                    <w:t>11</w:t>
                  </w:r>
                  <w:r w:rsidRPr="00B327D3">
                    <w:rPr>
                      <w:rFonts w:ascii="Calibri" w:eastAsia="Calibri" w:hAnsi="Calibri" w:cs="Calibri"/>
                      <w:b/>
                      <w:bCs/>
                      <w:color w:val="1F497D" w:themeColor="text2"/>
                      <w:position w:val="2"/>
                      <w:sz w:val="48"/>
                      <w:szCs w:val="48"/>
                    </w:rPr>
                    <w:t>TH</w:t>
                  </w:r>
                  <w:r w:rsidRPr="00B327D3">
                    <w:rPr>
                      <w:rFonts w:ascii="Calibri" w:eastAsia="Calibri" w:hAnsi="Calibri" w:cs="Calibri"/>
                      <w:b/>
                      <w:bCs/>
                      <w:color w:val="1F497D" w:themeColor="text2"/>
                      <w:spacing w:val="-1"/>
                      <w:position w:val="2"/>
                      <w:sz w:val="48"/>
                      <w:szCs w:val="48"/>
                    </w:rPr>
                    <w:t xml:space="preserve"> </w:t>
                  </w:r>
                  <w:r w:rsidRPr="00B327D3">
                    <w:rPr>
                      <w:rFonts w:ascii="Calibri" w:eastAsia="Calibri" w:hAnsi="Calibri" w:cs="Calibri"/>
                      <w:b/>
                      <w:bCs/>
                      <w:caps/>
                      <w:color w:val="1F497D" w:themeColor="text2"/>
                      <w:position w:val="2"/>
                      <w:sz w:val="48"/>
                      <w:szCs w:val="48"/>
                    </w:rPr>
                    <w:t>AN</w:t>
                  </w:r>
                  <w:r w:rsidRPr="00B327D3">
                    <w:rPr>
                      <w:rFonts w:ascii="Calibri" w:eastAsia="Calibri" w:hAnsi="Calibri" w:cs="Calibri"/>
                      <w:b/>
                      <w:bCs/>
                      <w:caps/>
                      <w:color w:val="1F497D" w:themeColor="text2"/>
                      <w:spacing w:val="-1"/>
                      <w:position w:val="2"/>
                      <w:sz w:val="48"/>
                      <w:szCs w:val="48"/>
                    </w:rPr>
                    <w:t>N</w:t>
                  </w:r>
                  <w:r w:rsidRPr="00B327D3">
                    <w:rPr>
                      <w:rFonts w:ascii="Calibri" w:eastAsia="Calibri" w:hAnsi="Calibri" w:cs="Calibri"/>
                      <w:b/>
                      <w:bCs/>
                      <w:caps/>
                      <w:color w:val="1F497D" w:themeColor="text2"/>
                      <w:position w:val="2"/>
                      <w:sz w:val="48"/>
                      <w:szCs w:val="48"/>
                    </w:rPr>
                    <w:t>U</w:t>
                  </w:r>
                  <w:r w:rsidRPr="00B327D3">
                    <w:rPr>
                      <w:rFonts w:ascii="Calibri" w:eastAsia="Calibri" w:hAnsi="Calibri" w:cs="Calibri"/>
                      <w:b/>
                      <w:bCs/>
                      <w:caps/>
                      <w:color w:val="1F497D" w:themeColor="text2"/>
                      <w:spacing w:val="-2"/>
                      <w:position w:val="2"/>
                      <w:sz w:val="48"/>
                      <w:szCs w:val="48"/>
                    </w:rPr>
                    <w:t>A</w:t>
                  </w:r>
                  <w:r w:rsidRPr="00B327D3">
                    <w:rPr>
                      <w:rFonts w:ascii="Calibri" w:eastAsia="Calibri" w:hAnsi="Calibri" w:cs="Calibri"/>
                      <w:b/>
                      <w:bCs/>
                      <w:caps/>
                      <w:color w:val="1F497D" w:themeColor="text2"/>
                      <w:position w:val="2"/>
                      <w:sz w:val="48"/>
                      <w:szCs w:val="48"/>
                    </w:rPr>
                    <w:t>L</w:t>
                  </w:r>
                  <w:r w:rsidRPr="00B327D3">
                    <w:rPr>
                      <w:rFonts w:ascii="Calibri" w:eastAsia="Calibri" w:hAnsi="Calibri" w:cs="Calibri"/>
                      <w:b/>
                      <w:bCs/>
                      <w:caps/>
                      <w:color w:val="1F497D" w:themeColor="text2"/>
                      <w:spacing w:val="-3"/>
                      <w:position w:val="2"/>
                      <w:sz w:val="48"/>
                      <w:szCs w:val="48"/>
                    </w:rPr>
                    <w:t xml:space="preserve"> </w:t>
                  </w:r>
                  <w:r w:rsidRPr="00B327D3">
                    <w:rPr>
                      <w:rFonts w:ascii="Calibri" w:eastAsia="Calibri" w:hAnsi="Calibri" w:cs="Calibri"/>
                      <w:b/>
                      <w:bCs/>
                      <w:caps/>
                      <w:color w:val="1F497D" w:themeColor="text2"/>
                      <w:position w:val="2"/>
                      <w:sz w:val="48"/>
                      <w:szCs w:val="48"/>
                    </w:rPr>
                    <w:t>A</w:t>
                  </w:r>
                  <w:r w:rsidRPr="00B327D3">
                    <w:rPr>
                      <w:rFonts w:ascii="Calibri" w:eastAsia="Calibri" w:hAnsi="Calibri" w:cs="Calibri"/>
                      <w:b/>
                      <w:bCs/>
                      <w:caps/>
                      <w:color w:val="1F497D" w:themeColor="text2"/>
                      <w:spacing w:val="-3"/>
                      <w:position w:val="2"/>
                      <w:sz w:val="48"/>
                      <w:szCs w:val="48"/>
                    </w:rPr>
                    <w:t>utism</w:t>
                  </w:r>
                  <w:r w:rsidRPr="00B327D3">
                    <w:rPr>
                      <w:rFonts w:ascii="Calibri" w:eastAsia="Calibri" w:hAnsi="Calibri" w:cs="Calibri"/>
                      <w:b/>
                      <w:bCs/>
                      <w:color w:val="1F497D" w:themeColor="text2"/>
                      <w:spacing w:val="-3"/>
                      <w:position w:val="2"/>
                      <w:sz w:val="48"/>
                      <w:szCs w:val="48"/>
                    </w:rPr>
                    <w:t xml:space="preserve"> </w:t>
                  </w:r>
                  <w:r w:rsidRPr="00B327D3">
                    <w:rPr>
                      <w:rFonts w:ascii="Calibri" w:eastAsia="Calibri" w:hAnsi="Calibri" w:cs="Calibri"/>
                      <w:b/>
                      <w:bCs/>
                      <w:color w:val="1F497D" w:themeColor="text2"/>
                      <w:spacing w:val="-1"/>
                      <w:w w:val="99"/>
                      <w:position w:val="2"/>
                      <w:sz w:val="48"/>
                      <w:szCs w:val="48"/>
                    </w:rPr>
                    <w:t>C</w:t>
                  </w:r>
                  <w:r w:rsidRPr="00B327D3">
                    <w:rPr>
                      <w:rFonts w:ascii="Calibri" w:eastAsia="Calibri" w:hAnsi="Calibri" w:cs="Calibri"/>
                      <w:b/>
                      <w:bCs/>
                      <w:color w:val="1F497D" w:themeColor="text2"/>
                      <w:position w:val="2"/>
                      <w:sz w:val="48"/>
                      <w:szCs w:val="48"/>
                    </w:rPr>
                    <w:t>ONFE</w:t>
                  </w:r>
                  <w:r w:rsidRPr="00B327D3">
                    <w:rPr>
                      <w:rFonts w:ascii="Calibri" w:eastAsia="Calibri" w:hAnsi="Calibri" w:cs="Calibri"/>
                      <w:b/>
                      <w:bCs/>
                      <w:color w:val="1F497D" w:themeColor="text2"/>
                      <w:spacing w:val="-2"/>
                      <w:position w:val="2"/>
                      <w:sz w:val="48"/>
                      <w:szCs w:val="48"/>
                    </w:rPr>
                    <w:t>R</w:t>
                  </w:r>
                  <w:r w:rsidRPr="00B327D3">
                    <w:rPr>
                      <w:rFonts w:ascii="Calibri" w:eastAsia="Calibri" w:hAnsi="Calibri" w:cs="Calibri"/>
                      <w:b/>
                      <w:bCs/>
                      <w:color w:val="1F497D" w:themeColor="text2"/>
                      <w:position w:val="2"/>
                      <w:sz w:val="48"/>
                      <w:szCs w:val="48"/>
                    </w:rPr>
                    <w:t>E</w:t>
                  </w:r>
                  <w:r w:rsidRPr="00B327D3">
                    <w:rPr>
                      <w:rFonts w:ascii="Calibri" w:eastAsia="Calibri" w:hAnsi="Calibri" w:cs="Calibri"/>
                      <w:b/>
                      <w:bCs/>
                      <w:color w:val="1F497D" w:themeColor="text2"/>
                      <w:spacing w:val="-1"/>
                      <w:position w:val="2"/>
                      <w:sz w:val="48"/>
                      <w:szCs w:val="48"/>
                    </w:rPr>
                    <w:t>N</w:t>
                  </w:r>
                  <w:r w:rsidRPr="00B327D3">
                    <w:rPr>
                      <w:rFonts w:ascii="Calibri" w:eastAsia="Calibri" w:hAnsi="Calibri" w:cs="Calibri"/>
                      <w:b/>
                      <w:bCs/>
                      <w:color w:val="1F497D" w:themeColor="text2"/>
                      <w:position w:val="2"/>
                      <w:sz w:val="48"/>
                      <w:szCs w:val="48"/>
                    </w:rPr>
                    <w:t>CE</w:t>
                  </w:r>
                </w:p>
                <w:p w:rsidR="00BE323C" w:rsidRPr="00DD5926" w:rsidRDefault="00BE323C" w:rsidP="000F2A74">
                  <w:pPr>
                    <w:spacing w:after="0" w:line="387" w:lineRule="exact"/>
                    <w:ind w:left="3600" w:right="953" w:firstLine="720"/>
                    <w:rPr>
                      <w:rFonts w:ascii="Calibri" w:eastAsia="Calibri" w:hAnsi="Calibri" w:cs="Calibri"/>
                      <w:color w:val="1F497D" w:themeColor="text2"/>
                      <w:sz w:val="36"/>
                      <w:szCs w:val="36"/>
                    </w:rPr>
                  </w:pPr>
                  <w:r w:rsidRPr="00DD5926">
                    <w:rPr>
                      <w:rFonts w:ascii="Calibri" w:eastAsia="Calibri" w:hAnsi="Calibri" w:cs="Calibri"/>
                      <w:b/>
                      <w:bCs/>
                      <w:color w:val="1F497D" w:themeColor="text2"/>
                      <w:position w:val="2"/>
                      <w:sz w:val="36"/>
                      <w:szCs w:val="36"/>
                    </w:rPr>
                    <w:t>JA</w:t>
                  </w:r>
                  <w:r w:rsidRPr="00DD5926">
                    <w:rPr>
                      <w:rFonts w:ascii="Calibri" w:eastAsia="Calibri" w:hAnsi="Calibri" w:cs="Calibri"/>
                      <w:b/>
                      <w:bCs/>
                      <w:color w:val="1F497D" w:themeColor="text2"/>
                      <w:spacing w:val="1"/>
                      <w:position w:val="2"/>
                      <w:sz w:val="36"/>
                      <w:szCs w:val="36"/>
                    </w:rPr>
                    <w:t>N</w:t>
                  </w:r>
                  <w:r w:rsidRPr="00DD5926">
                    <w:rPr>
                      <w:rFonts w:ascii="Calibri" w:eastAsia="Calibri" w:hAnsi="Calibri" w:cs="Calibri"/>
                      <w:b/>
                      <w:bCs/>
                      <w:color w:val="1F497D" w:themeColor="text2"/>
                      <w:position w:val="2"/>
                      <w:sz w:val="36"/>
                      <w:szCs w:val="36"/>
                    </w:rPr>
                    <w:t>UARY</w:t>
                  </w:r>
                  <w:r w:rsidRPr="00DD5926">
                    <w:rPr>
                      <w:rFonts w:ascii="Calibri" w:eastAsia="Calibri" w:hAnsi="Calibri" w:cs="Calibri"/>
                      <w:b/>
                      <w:bCs/>
                      <w:color w:val="1F497D" w:themeColor="text2"/>
                      <w:spacing w:val="-14"/>
                      <w:position w:val="2"/>
                      <w:sz w:val="36"/>
                      <w:szCs w:val="36"/>
                    </w:rPr>
                    <w:t xml:space="preserve"> </w:t>
                  </w:r>
                  <w:r>
                    <w:rPr>
                      <w:rFonts w:ascii="Calibri" w:eastAsia="Calibri" w:hAnsi="Calibri" w:cs="Calibri"/>
                      <w:b/>
                      <w:bCs/>
                      <w:color w:val="1F497D" w:themeColor="text2"/>
                      <w:spacing w:val="-14"/>
                      <w:position w:val="2"/>
                      <w:sz w:val="36"/>
                      <w:szCs w:val="36"/>
                    </w:rPr>
                    <w:t>24</w:t>
                  </w:r>
                  <w:r w:rsidRPr="00DE503C">
                    <w:rPr>
                      <w:rFonts w:ascii="Calibri" w:eastAsia="Calibri" w:hAnsi="Calibri" w:cs="Calibri"/>
                      <w:b/>
                      <w:bCs/>
                      <w:color w:val="1F497D" w:themeColor="text2"/>
                      <w:spacing w:val="-14"/>
                      <w:position w:val="2"/>
                      <w:sz w:val="36"/>
                      <w:szCs w:val="36"/>
                      <w:vertAlign w:val="superscript"/>
                    </w:rPr>
                    <w:t>th</w:t>
                  </w:r>
                  <w:r>
                    <w:rPr>
                      <w:rFonts w:ascii="Calibri" w:eastAsia="Calibri" w:hAnsi="Calibri" w:cs="Calibri"/>
                      <w:b/>
                      <w:bCs/>
                      <w:color w:val="1F497D" w:themeColor="text2"/>
                      <w:spacing w:val="-14"/>
                      <w:position w:val="2"/>
                      <w:sz w:val="36"/>
                      <w:szCs w:val="36"/>
                    </w:rPr>
                    <w:t xml:space="preserve"> </w:t>
                  </w:r>
                  <w:r>
                    <w:rPr>
                      <w:rFonts w:ascii="Calibri" w:eastAsia="Calibri" w:hAnsi="Calibri" w:cs="Calibri"/>
                      <w:b/>
                      <w:bCs/>
                      <w:color w:val="1F497D" w:themeColor="text2"/>
                      <w:position w:val="2"/>
                      <w:sz w:val="36"/>
                      <w:szCs w:val="36"/>
                    </w:rPr>
                    <w:t>&amp;</w:t>
                  </w:r>
                  <w:r w:rsidRPr="00DD5926">
                    <w:rPr>
                      <w:rFonts w:ascii="Calibri" w:eastAsia="Calibri" w:hAnsi="Calibri" w:cs="Calibri"/>
                      <w:b/>
                      <w:bCs/>
                      <w:color w:val="1F497D" w:themeColor="text2"/>
                      <w:position w:val="2"/>
                      <w:sz w:val="36"/>
                      <w:szCs w:val="36"/>
                    </w:rPr>
                    <w:t xml:space="preserve"> </w:t>
                  </w:r>
                  <w:r>
                    <w:rPr>
                      <w:rFonts w:ascii="Calibri" w:eastAsia="Calibri" w:hAnsi="Calibri" w:cs="Calibri"/>
                      <w:b/>
                      <w:bCs/>
                      <w:color w:val="1F497D" w:themeColor="text2"/>
                      <w:position w:val="2"/>
                      <w:sz w:val="36"/>
                      <w:szCs w:val="36"/>
                    </w:rPr>
                    <w:t>JANUARY</w:t>
                  </w:r>
                  <w:r w:rsidRPr="00DD5926">
                    <w:rPr>
                      <w:rFonts w:ascii="Calibri" w:eastAsia="Calibri" w:hAnsi="Calibri" w:cs="Calibri"/>
                      <w:b/>
                      <w:bCs/>
                      <w:color w:val="1F497D" w:themeColor="text2"/>
                      <w:position w:val="2"/>
                      <w:sz w:val="36"/>
                      <w:szCs w:val="36"/>
                    </w:rPr>
                    <w:t xml:space="preserve"> </w:t>
                  </w:r>
                  <w:r>
                    <w:rPr>
                      <w:rFonts w:ascii="Calibri" w:eastAsia="Calibri" w:hAnsi="Calibri" w:cs="Calibri"/>
                      <w:b/>
                      <w:bCs/>
                      <w:color w:val="1F497D" w:themeColor="text2"/>
                      <w:position w:val="2"/>
                      <w:sz w:val="36"/>
                      <w:szCs w:val="36"/>
                    </w:rPr>
                    <w:t>25</w:t>
                  </w:r>
                  <w:r w:rsidRPr="00AB6023">
                    <w:rPr>
                      <w:rFonts w:ascii="Calibri" w:eastAsia="Calibri" w:hAnsi="Calibri" w:cs="Calibri"/>
                      <w:b/>
                      <w:bCs/>
                      <w:color w:val="1F497D" w:themeColor="text2"/>
                      <w:position w:val="2"/>
                      <w:sz w:val="36"/>
                      <w:szCs w:val="36"/>
                      <w:vertAlign w:val="superscript"/>
                    </w:rPr>
                    <w:t>th</w:t>
                  </w:r>
                  <w:r w:rsidRPr="00DD5926">
                    <w:rPr>
                      <w:rFonts w:ascii="Calibri" w:eastAsia="Calibri" w:hAnsi="Calibri" w:cs="Calibri"/>
                      <w:b/>
                      <w:bCs/>
                      <w:color w:val="1F497D" w:themeColor="text2"/>
                      <w:position w:val="2"/>
                      <w:sz w:val="36"/>
                      <w:szCs w:val="36"/>
                    </w:rPr>
                    <w:t>, 201</w:t>
                  </w:r>
                  <w:r>
                    <w:rPr>
                      <w:rFonts w:ascii="Calibri" w:eastAsia="Calibri" w:hAnsi="Calibri" w:cs="Calibri"/>
                      <w:b/>
                      <w:bCs/>
                      <w:color w:val="1F497D" w:themeColor="text2"/>
                      <w:position w:val="2"/>
                      <w:sz w:val="36"/>
                      <w:szCs w:val="36"/>
                    </w:rPr>
                    <w:t>9</w:t>
                  </w:r>
                </w:p>
              </w:txbxContent>
            </v:textbox>
          </v:shape>
        </w:pict>
      </w:r>
      <w:r w:rsidR="0049360A">
        <w:rPr>
          <w:rFonts w:ascii="Calibri" w:eastAsia="Calibri" w:hAnsi="Calibri" w:cs="Calibri"/>
          <w:b/>
          <w:bCs/>
          <w:noProof/>
          <w:position w:val="2"/>
          <w:sz w:val="56"/>
          <w:szCs w:val="56"/>
          <w:lang w:val="en-CA" w:eastAsia="en-CA"/>
        </w:rPr>
        <w:drawing>
          <wp:anchor distT="0" distB="0" distL="114300" distR="114300" simplePos="0" relativeHeight="251799040" behindDoc="1" locked="0" layoutInCell="1" allowOverlap="1">
            <wp:simplePos x="0" y="0"/>
            <wp:positionH relativeFrom="column">
              <wp:posOffset>-97844</wp:posOffset>
            </wp:positionH>
            <wp:positionV relativeFrom="paragraph">
              <wp:posOffset>-23136</wp:posOffset>
            </wp:positionV>
            <wp:extent cx="7031698" cy="1019755"/>
            <wp:effectExtent l="19050" t="19050" r="16802" b="27995"/>
            <wp:wrapNone/>
            <wp:docPr id="1" name="Picture 0" descr="clo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jpg"/>
                    <pic:cNvPicPr/>
                  </pic:nvPicPr>
                  <pic:blipFill>
                    <a:blip r:embed="rId7" cstate="print"/>
                    <a:stretch>
                      <a:fillRect/>
                    </a:stretch>
                  </pic:blipFill>
                  <pic:spPr>
                    <a:xfrm>
                      <a:off x="0" y="0"/>
                      <a:ext cx="7032912" cy="1019931"/>
                    </a:xfrm>
                    <a:prstGeom prst="rect">
                      <a:avLst/>
                    </a:prstGeom>
                    <a:blipFill dpi="0" rotWithShape="1">
                      <a:blip r:embed="rId8">
                        <a:alphaModFix amt="42000"/>
                      </a:blip>
                      <a:srcRect/>
                      <a:tile tx="0" ty="0" sx="100000" sy="100000" flip="none" algn="tl"/>
                    </a:blip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anchor>
        </w:drawing>
      </w:r>
      <w:r w:rsidR="00246801">
        <w:rPr>
          <w:rFonts w:ascii="Calibri" w:eastAsia="Calibri" w:hAnsi="Calibri" w:cs="Calibri"/>
          <w:b/>
          <w:bCs/>
          <w:position w:val="2"/>
          <w:sz w:val="56"/>
          <w:szCs w:val="56"/>
        </w:rPr>
        <w:t xml:space="preserve"> </w:t>
      </w:r>
    </w:p>
    <w:p w:rsidR="002E2A3A" w:rsidRPr="00DD5926" w:rsidRDefault="002E2A3A" w:rsidP="000F2A74">
      <w:pPr>
        <w:spacing w:after="0" w:line="110" w:lineRule="exact"/>
        <w:rPr>
          <w:sz w:val="11"/>
          <w:szCs w:val="11"/>
        </w:rPr>
      </w:pPr>
    </w:p>
    <w:p w:rsidR="002E2A3A" w:rsidRPr="00DD5926" w:rsidRDefault="002E2A3A" w:rsidP="000F2A74">
      <w:pPr>
        <w:spacing w:after="0" w:line="200" w:lineRule="exact"/>
        <w:rPr>
          <w:sz w:val="20"/>
          <w:szCs w:val="20"/>
        </w:rPr>
      </w:pPr>
    </w:p>
    <w:p w:rsidR="002601BE" w:rsidRPr="00DD5926" w:rsidRDefault="002601BE" w:rsidP="000F2A74">
      <w:pPr>
        <w:spacing w:after="0" w:line="427" w:lineRule="exact"/>
        <w:ind w:left="3116" w:right="-20"/>
        <w:rPr>
          <w:rFonts w:ascii="Calibri" w:eastAsia="Calibri" w:hAnsi="Calibri" w:cs="Calibri"/>
          <w:b/>
          <w:bCs/>
          <w:i/>
          <w:position w:val="1"/>
          <w:sz w:val="36"/>
          <w:szCs w:val="36"/>
        </w:rPr>
      </w:pPr>
    </w:p>
    <w:p w:rsidR="00351921" w:rsidRPr="00351921" w:rsidRDefault="00351921" w:rsidP="001843C8">
      <w:pPr>
        <w:pStyle w:val="Pa2"/>
        <w:spacing w:line="276" w:lineRule="auto"/>
        <w:jc w:val="center"/>
        <w:rPr>
          <w:rFonts w:asciiTheme="minorHAnsi" w:hAnsiTheme="minorHAnsi"/>
          <w:b/>
          <w:i/>
          <w:noProof/>
          <w:sz w:val="22"/>
          <w:szCs w:val="22"/>
        </w:rPr>
      </w:pPr>
    </w:p>
    <w:p w:rsidR="00B327D3" w:rsidRDefault="00B327D3" w:rsidP="0090587C">
      <w:pPr>
        <w:spacing w:after="0"/>
        <w:rPr>
          <w:b/>
          <w:i/>
          <w:sz w:val="32"/>
          <w:szCs w:val="32"/>
        </w:rPr>
      </w:pPr>
    </w:p>
    <w:p w:rsidR="00847DF5" w:rsidRDefault="0004046D" w:rsidP="00847DF5">
      <w:pPr>
        <w:spacing w:after="0"/>
        <w:rPr>
          <w:color w:val="00B050"/>
          <w:sz w:val="32"/>
          <w:szCs w:val="32"/>
        </w:rPr>
      </w:pPr>
      <w:r>
        <w:rPr>
          <w:b/>
          <w:i/>
          <w:sz w:val="32"/>
          <w:szCs w:val="32"/>
        </w:rPr>
        <w:t xml:space="preserve">Thursday </w:t>
      </w:r>
      <w:r w:rsidR="000F2A74" w:rsidRPr="00402C8E">
        <w:rPr>
          <w:b/>
          <w:i/>
          <w:sz w:val="32"/>
          <w:szCs w:val="32"/>
        </w:rPr>
        <w:t>Keynote</w:t>
      </w:r>
      <w:r>
        <w:rPr>
          <w:b/>
          <w:i/>
          <w:sz w:val="32"/>
          <w:szCs w:val="32"/>
        </w:rPr>
        <w:t xml:space="preserve"> #1</w:t>
      </w:r>
      <w:r w:rsidR="000F2A74" w:rsidRPr="00402C8E">
        <w:rPr>
          <w:b/>
          <w:i/>
          <w:sz w:val="32"/>
          <w:szCs w:val="32"/>
        </w:rPr>
        <w:t xml:space="preserve">: </w:t>
      </w:r>
      <w:r>
        <w:rPr>
          <w:b/>
          <w:i/>
          <w:sz w:val="32"/>
          <w:szCs w:val="32"/>
        </w:rPr>
        <w:t xml:space="preserve">Steve </w:t>
      </w:r>
      <w:proofErr w:type="spellStart"/>
      <w:r>
        <w:rPr>
          <w:b/>
          <w:i/>
          <w:sz w:val="32"/>
          <w:szCs w:val="32"/>
        </w:rPr>
        <w:t>Silberman</w:t>
      </w:r>
      <w:proofErr w:type="spellEnd"/>
      <w:r w:rsidR="005362C7">
        <w:rPr>
          <w:b/>
          <w:i/>
          <w:sz w:val="32"/>
          <w:szCs w:val="32"/>
        </w:rPr>
        <w:t xml:space="preserve"> – </w:t>
      </w:r>
      <w:proofErr w:type="spellStart"/>
      <w:r>
        <w:rPr>
          <w:b/>
          <w:i/>
          <w:sz w:val="32"/>
          <w:szCs w:val="32"/>
        </w:rPr>
        <w:t>Neurotribes</w:t>
      </w:r>
      <w:proofErr w:type="spellEnd"/>
      <w:r>
        <w:rPr>
          <w:b/>
          <w:i/>
          <w:sz w:val="32"/>
          <w:szCs w:val="32"/>
        </w:rPr>
        <w:t xml:space="preserve"> </w:t>
      </w:r>
    </w:p>
    <w:p w:rsidR="0004046D" w:rsidRPr="0004046D" w:rsidRDefault="0004046D" w:rsidP="00847DF5">
      <w:pPr>
        <w:spacing w:after="0"/>
        <w:rPr>
          <w:color w:val="00B050"/>
          <w:sz w:val="32"/>
          <w:szCs w:val="32"/>
        </w:rPr>
      </w:pPr>
    </w:p>
    <w:p w:rsidR="00BE323C" w:rsidRPr="00BE323C" w:rsidRDefault="00BE323C" w:rsidP="00BE323C">
      <w:r>
        <w:rPr>
          <w:noProof/>
          <w:lang w:val="en-CA" w:eastAsia="en-CA"/>
        </w:rPr>
        <w:drawing>
          <wp:anchor distT="0" distB="0" distL="114300" distR="114300" simplePos="0" relativeHeight="251877888" behindDoc="1" locked="0" layoutInCell="1" allowOverlap="1">
            <wp:simplePos x="0" y="0"/>
            <wp:positionH relativeFrom="column">
              <wp:posOffset>16510</wp:posOffset>
            </wp:positionH>
            <wp:positionV relativeFrom="paragraph">
              <wp:posOffset>6350</wp:posOffset>
            </wp:positionV>
            <wp:extent cx="1765935" cy="1001395"/>
            <wp:effectExtent l="19050" t="0" r="5715" b="0"/>
            <wp:wrapTight wrapText="bothSides">
              <wp:wrapPolygon edited="0">
                <wp:start x="-233" y="0"/>
                <wp:lineTo x="-233" y="21367"/>
                <wp:lineTo x="21670" y="21367"/>
                <wp:lineTo x="21670" y="0"/>
                <wp:lineTo x="-233" y="0"/>
              </wp:wrapPolygon>
            </wp:wrapTight>
            <wp:docPr id="2" name="Picture 1" descr="\\shared\General\EVENTS\CONFERENCES\Conference 2018-2019\Speakers\Steve-Silberma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General\EVENTS\CONFERENCES\Conference 2018-2019\Speakers\Steve-Silberman photo.jpg"/>
                    <pic:cNvPicPr>
                      <a:picLocks noChangeAspect="1" noChangeArrowheads="1"/>
                    </pic:cNvPicPr>
                  </pic:nvPicPr>
                  <pic:blipFill>
                    <a:blip r:embed="rId9" cstate="print"/>
                    <a:srcRect/>
                    <a:stretch>
                      <a:fillRect/>
                    </a:stretch>
                  </pic:blipFill>
                  <pic:spPr bwMode="auto">
                    <a:xfrm>
                      <a:off x="0" y="0"/>
                      <a:ext cx="1765935" cy="1001395"/>
                    </a:xfrm>
                    <a:prstGeom prst="rect">
                      <a:avLst/>
                    </a:prstGeom>
                    <a:noFill/>
                    <a:ln w="9525">
                      <a:noFill/>
                      <a:miter lim="800000"/>
                      <a:headEnd/>
                      <a:tailEnd/>
                    </a:ln>
                  </pic:spPr>
                </pic:pic>
              </a:graphicData>
            </a:graphic>
          </wp:anchor>
        </w:drawing>
      </w:r>
      <w:r>
        <w:rPr>
          <w:color w:val="000000" w:themeColor="text1"/>
        </w:rPr>
        <w:t xml:space="preserve">Steve </w:t>
      </w:r>
      <w:proofErr w:type="spellStart"/>
      <w:r>
        <w:rPr>
          <w:color w:val="000000" w:themeColor="text1"/>
        </w:rPr>
        <w:t>Silberman</w:t>
      </w:r>
      <w:proofErr w:type="spellEnd"/>
      <w:r>
        <w:rPr>
          <w:color w:val="000000" w:themeColor="text1"/>
        </w:rPr>
        <w:t xml:space="preserve"> is the author of</w:t>
      </w:r>
      <w:r>
        <w:rPr>
          <w:b/>
          <w:color w:val="000000" w:themeColor="text1"/>
        </w:rPr>
        <w:t xml:space="preserve"> </w:t>
      </w:r>
      <w:proofErr w:type="spellStart"/>
      <w:r>
        <w:rPr>
          <w:b/>
          <w:i/>
          <w:color w:val="000000" w:themeColor="text1"/>
        </w:rPr>
        <w:t>NeuroTribes</w:t>
      </w:r>
      <w:proofErr w:type="spellEnd"/>
      <w:r>
        <w:rPr>
          <w:b/>
          <w:i/>
          <w:color w:val="000000" w:themeColor="text1"/>
        </w:rPr>
        <w:t xml:space="preserve">: </w:t>
      </w:r>
      <w:proofErr w:type="gramStart"/>
      <w:r>
        <w:rPr>
          <w:b/>
          <w:i/>
          <w:color w:val="000000" w:themeColor="text1"/>
        </w:rPr>
        <w:t>The</w:t>
      </w:r>
      <w:proofErr w:type="gramEnd"/>
      <w:r>
        <w:rPr>
          <w:b/>
          <w:i/>
          <w:color w:val="000000" w:themeColor="text1"/>
        </w:rPr>
        <w:t xml:space="preserve"> Legacy of Autism and the Future of </w:t>
      </w:r>
      <w:proofErr w:type="spellStart"/>
      <w:r>
        <w:rPr>
          <w:b/>
          <w:i/>
          <w:color w:val="000000" w:themeColor="text1"/>
        </w:rPr>
        <w:t>Neurodiversity</w:t>
      </w:r>
      <w:proofErr w:type="spellEnd"/>
      <w:r>
        <w:rPr>
          <w:b/>
          <w:color w:val="000000" w:themeColor="text1"/>
        </w:rPr>
        <w:t>.</w:t>
      </w:r>
      <w:r>
        <w:rPr>
          <w:color w:val="000000" w:themeColor="text1"/>
        </w:rPr>
        <w:t xml:space="preserve"> He’s also an award-winning science writer, and his TED talk, “The Forgotten History of Autism,” has been viewed more than a million times and translated into 25 languages.</w:t>
      </w:r>
    </w:p>
    <w:p w:rsidR="00BE323C" w:rsidRDefault="00BE323C" w:rsidP="00BE323C">
      <w:pPr>
        <w:pStyle w:val="Default"/>
        <w:rPr>
          <w:rFonts w:asciiTheme="minorHAnsi" w:hAnsiTheme="minorHAnsi"/>
          <w:color w:val="000000" w:themeColor="text1"/>
          <w:sz w:val="22"/>
          <w:szCs w:val="22"/>
        </w:rPr>
      </w:pPr>
    </w:p>
    <w:p w:rsidR="00BE323C" w:rsidRPr="00F02B51" w:rsidRDefault="00BE323C" w:rsidP="00BE323C">
      <w:pPr>
        <w:pStyle w:val="Default"/>
        <w:rPr>
          <w:rFonts w:asciiTheme="minorHAnsi" w:hAnsiTheme="minorHAnsi"/>
          <w:color w:val="000000" w:themeColor="text1"/>
          <w:sz w:val="22"/>
          <w:szCs w:val="22"/>
        </w:rPr>
      </w:pPr>
      <w:r w:rsidRPr="00F02B51">
        <w:rPr>
          <w:rFonts w:asciiTheme="minorHAnsi" w:hAnsiTheme="minorHAnsi"/>
          <w:color w:val="191919"/>
          <w:sz w:val="22"/>
          <w:szCs w:val="22"/>
        </w:rPr>
        <w:t xml:space="preserve">In his book and his keynote presentations, </w:t>
      </w:r>
      <w:proofErr w:type="spellStart"/>
      <w:r w:rsidRPr="00F02B51">
        <w:rPr>
          <w:rFonts w:asciiTheme="minorHAnsi" w:hAnsiTheme="minorHAnsi"/>
          <w:color w:val="191919"/>
          <w:sz w:val="22"/>
          <w:szCs w:val="22"/>
        </w:rPr>
        <w:t>Silberman</w:t>
      </w:r>
      <w:proofErr w:type="spellEnd"/>
      <w:r w:rsidRPr="00F02B51">
        <w:rPr>
          <w:rFonts w:asciiTheme="minorHAnsi" w:hAnsiTheme="minorHAnsi"/>
          <w:color w:val="191919"/>
          <w:sz w:val="22"/>
          <w:szCs w:val="22"/>
        </w:rPr>
        <w:t xml:space="preserve"> shares little-known stories of the researchers and psychiatrists who pioneered the first autism diagnoses while also providing long-sought solutions to the autism puzzle. In an effort to shed light on the growing movement of “</w:t>
      </w:r>
      <w:proofErr w:type="spellStart"/>
      <w:r w:rsidRPr="00F02B51">
        <w:rPr>
          <w:rFonts w:asciiTheme="minorHAnsi" w:hAnsiTheme="minorHAnsi"/>
          <w:color w:val="191919"/>
          <w:sz w:val="22"/>
          <w:szCs w:val="22"/>
        </w:rPr>
        <w:t>neurodiversity</w:t>
      </w:r>
      <w:proofErr w:type="spellEnd"/>
      <w:r w:rsidRPr="00F02B51">
        <w:rPr>
          <w:rFonts w:asciiTheme="minorHAnsi" w:hAnsiTheme="minorHAnsi"/>
          <w:color w:val="191919"/>
          <w:sz w:val="22"/>
          <w:szCs w:val="22"/>
        </w:rPr>
        <w:t xml:space="preserve">,” </w:t>
      </w:r>
      <w:proofErr w:type="spellStart"/>
      <w:r w:rsidRPr="00F02B51">
        <w:rPr>
          <w:rFonts w:asciiTheme="minorHAnsi" w:hAnsiTheme="minorHAnsi"/>
          <w:color w:val="191919"/>
          <w:sz w:val="22"/>
          <w:szCs w:val="22"/>
        </w:rPr>
        <w:t>Silberman</w:t>
      </w:r>
      <w:proofErr w:type="spellEnd"/>
      <w:r w:rsidRPr="00F02B51">
        <w:rPr>
          <w:rFonts w:asciiTheme="minorHAnsi" w:hAnsiTheme="minorHAnsi"/>
          <w:color w:val="191919"/>
          <w:sz w:val="22"/>
          <w:szCs w:val="22"/>
        </w:rPr>
        <w:t xml:space="preserve"> discusses the evolution of autism and explores the need for a more humane world in which people with learning differences and those who love them have access to the resources they need to live happier, healthier, more secure, and more meaningful lives.</w:t>
      </w:r>
    </w:p>
    <w:p w:rsidR="00B327D3" w:rsidRDefault="00B327D3" w:rsidP="00B327D3">
      <w:pPr>
        <w:spacing w:after="0" w:line="240" w:lineRule="auto"/>
        <w:rPr>
          <w:rFonts w:cs="Arial"/>
          <w:i/>
          <w:noProof/>
          <w:sz w:val="24"/>
          <w:szCs w:val="24"/>
        </w:rPr>
      </w:pPr>
    </w:p>
    <w:p w:rsidR="00BE323C" w:rsidRDefault="00BE323C" w:rsidP="00AB6023">
      <w:pPr>
        <w:spacing w:after="0" w:line="240" w:lineRule="auto"/>
        <w:rPr>
          <w:b/>
          <w:i/>
          <w:sz w:val="32"/>
          <w:szCs w:val="32"/>
        </w:rPr>
      </w:pPr>
    </w:p>
    <w:p w:rsidR="00AB6023" w:rsidRPr="00193422" w:rsidRDefault="0004046D" w:rsidP="00AB6023">
      <w:pPr>
        <w:spacing w:after="0" w:line="240" w:lineRule="auto"/>
        <w:rPr>
          <w:b/>
          <w:i/>
          <w:sz w:val="32"/>
          <w:szCs w:val="32"/>
        </w:rPr>
      </w:pPr>
      <w:r>
        <w:rPr>
          <w:b/>
          <w:i/>
          <w:sz w:val="32"/>
          <w:szCs w:val="32"/>
        </w:rPr>
        <w:t xml:space="preserve">Thursday </w:t>
      </w:r>
      <w:r w:rsidRPr="00402C8E">
        <w:rPr>
          <w:b/>
          <w:i/>
          <w:sz w:val="32"/>
          <w:szCs w:val="32"/>
        </w:rPr>
        <w:t>Keynote</w:t>
      </w:r>
      <w:r>
        <w:rPr>
          <w:b/>
          <w:i/>
          <w:sz w:val="32"/>
          <w:szCs w:val="32"/>
        </w:rPr>
        <w:t xml:space="preserve"> #2</w:t>
      </w:r>
      <w:r w:rsidRPr="00402C8E">
        <w:rPr>
          <w:b/>
          <w:i/>
          <w:sz w:val="32"/>
          <w:szCs w:val="32"/>
        </w:rPr>
        <w:t>:</w:t>
      </w:r>
      <w:r w:rsidR="00193422">
        <w:rPr>
          <w:b/>
          <w:i/>
          <w:sz w:val="32"/>
          <w:szCs w:val="32"/>
        </w:rPr>
        <w:t xml:space="preserve"> Kerry Magro - </w:t>
      </w:r>
      <w:r w:rsidR="00193422" w:rsidRPr="00193422">
        <w:rPr>
          <w:b/>
          <w:i/>
          <w:sz w:val="32"/>
          <w:szCs w:val="32"/>
          <w:lang w:val="en-CA"/>
        </w:rPr>
        <w:t>Personal Experience of Autism Intervention</w:t>
      </w:r>
    </w:p>
    <w:p w:rsidR="0004046D" w:rsidRPr="00AB6023" w:rsidRDefault="00BE323C" w:rsidP="00AB6023">
      <w:pPr>
        <w:spacing w:after="0" w:line="240" w:lineRule="auto"/>
        <w:rPr>
          <w:b/>
          <w:sz w:val="24"/>
          <w:szCs w:val="24"/>
        </w:rPr>
      </w:pPr>
      <w:r>
        <w:rPr>
          <w:b/>
          <w:noProof/>
          <w:sz w:val="24"/>
          <w:szCs w:val="24"/>
          <w:lang w:val="en-CA" w:eastAsia="en-CA"/>
        </w:rPr>
        <w:drawing>
          <wp:anchor distT="0" distB="0" distL="114300" distR="114300" simplePos="0" relativeHeight="251879936" behindDoc="1" locked="0" layoutInCell="1" allowOverlap="1">
            <wp:simplePos x="0" y="0"/>
            <wp:positionH relativeFrom="column">
              <wp:posOffset>16510</wp:posOffset>
            </wp:positionH>
            <wp:positionV relativeFrom="paragraph">
              <wp:posOffset>173990</wp:posOffset>
            </wp:positionV>
            <wp:extent cx="1132205" cy="1311910"/>
            <wp:effectExtent l="19050" t="0" r="0" b="0"/>
            <wp:wrapTight wrapText="bothSides">
              <wp:wrapPolygon edited="0">
                <wp:start x="-363" y="0"/>
                <wp:lineTo x="-363" y="21328"/>
                <wp:lineTo x="21443" y="21328"/>
                <wp:lineTo x="21443" y="0"/>
                <wp:lineTo x="-363" y="0"/>
              </wp:wrapPolygon>
            </wp:wrapTight>
            <wp:docPr id="3" name="Picture 3" descr="http://kerrymagro.com/wp-content/uploads/201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errymagro.com/wp-content/uploads/2014/12/2.jpg"/>
                    <pic:cNvPicPr>
                      <a:picLocks noChangeAspect="1" noChangeArrowheads="1"/>
                    </pic:cNvPicPr>
                  </pic:nvPicPr>
                  <pic:blipFill>
                    <a:blip r:embed="rId10" cstate="print"/>
                    <a:srcRect/>
                    <a:stretch>
                      <a:fillRect/>
                    </a:stretch>
                  </pic:blipFill>
                  <pic:spPr bwMode="auto">
                    <a:xfrm>
                      <a:off x="0" y="0"/>
                      <a:ext cx="1132205" cy="1311910"/>
                    </a:xfrm>
                    <a:prstGeom prst="rect">
                      <a:avLst/>
                    </a:prstGeom>
                    <a:noFill/>
                    <a:ln w="9525">
                      <a:noFill/>
                      <a:miter lim="800000"/>
                      <a:headEnd/>
                      <a:tailEnd/>
                    </a:ln>
                  </pic:spPr>
                </pic:pic>
              </a:graphicData>
            </a:graphic>
          </wp:anchor>
        </w:drawing>
      </w:r>
    </w:p>
    <w:p w:rsidR="00BE323C" w:rsidRDefault="00BE323C" w:rsidP="00BE323C">
      <w:pPr>
        <w:pStyle w:val="font7"/>
        <w:shd w:val="clear" w:color="auto" w:fill="FFFFFF"/>
        <w:spacing w:before="0" w:beforeAutospacing="0" w:after="300" w:afterAutospacing="0"/>
        <w:rPr>
          <w:rFonts w:asciiTheme="minorHAnsi" w:hAnsiTheme="minorHAnsi"/>
          <w:color w:val="000000"/>
          <w:sz w:val="22"/>
          <w:szCs w:val="22"/>
        </w:rPr>
      </w:pPr>
      <w:r>
        <w:rPr>
          <w:rFonts w:asciiTheme="minorHAnsi" w:hAnsiTheme="minorHAnsi"/>
          <w:color w:val="000000"/>
          <w:sz w:val="22"/>
          <w:szCs w:val="22"/>
        </w:rPr>
        <w:t>Award Winning and Breakthrough Advocate Kerry Magro knew early on that he wanted to make a difference in the lives of others. Kerry was diagnosed with Pervasive Developmental Disorder-Not Otherwise Specified (PDD-NOS) a form of autism, at age 4. Growing up Kerry’s future was very uncertain.</w:t>
      </w:r>
    </w:p>
    <w:p w:rsidR="00BE323C" w:rsidRDefault="00BE323C" w:rsidP="00BE323C">
      <w:pPr>
        <w:pStyle w:val="font7"/>
        <w:shd w:val="clear" w:color="auto" w:fill="FFFFFF"/>
        <w:spacing w:before="0" w:beforeAutospacing="0" w:after="300" w:afterAutospacing="0"/>
        <w:rPr>
          <w:rFonts w:asciiTheme="minorHAnsi" w:hAnsiTheme="minorHAnsi"/>
          <w:color w:val="000000"/>
          <w:sz w:val="22"/>
          <w:szCs w:val="22"/>
          <w:shd w:val="clear" w:color="auto" w:fill="FFFFFF"/>
        </w:rPr>
      </w:pPr>
      <w:r>
        <w:rPr>
          <w:rFonts w:asciiTheme="minorHAnsi" w:hAnsiTheme="minorHAnsi"/>
          <w:color w:val="000000"/>
          <w:sz w:val="22"/>
          <w:szCs w:val="22"/>
        </w:rPr>
        <w:t xml:space="preserve">Today however, after countless hours of therapy and the support of a loving family, Kerry has conquered many of his challenges. Now as an adult Kerry </w:t>
      </w:r>
      <w:proofErr w:type="gramStart"/>
      <w:r>
        <w:rPr>
          <w:rFonts w:asciiTheme="minorHAnsi" w:hAnsiTheme="minorHAnsi"/>
          <w:color w:val="000000"/>
          <w:sz w:val="22"/>
          <w:szCs w:val="22"/>
        </w:rPr>
        <w:t>is</w:t>
      </w:r>
      <w:proofErr w:type="gramEnd"/>
      <w:r>
        <w:rPr>
          <w:rFonts w:asciiTheme="minorHAnsi" w:hAnsiTheme="minorHAnsi"/>
          <w:color w:val="000000"/>
          <w:sz w:val="22"/>
          <w:szCs w:val="22"/>
        </w:rPr>
        <w:t xml:space="preserve"> a professional speaker, best-selling author, movie consultant and non-profit founder.</w:t>
      </w:r>
      <w:r>
        <w:rPr>
          <w:rFonts w:ascii="Roboto" w:hAnsi="Roboto"/>
          <w:color w:val="000000"/>
          <w:sz w:val="22"/>
          <w:szCs w:val="22"/>
          <w:shd w:val="clear" w:color="auto" w:fill="FFFFFF"/>
        </w:rPr>
        <w:t xml:space="preserve"> </w:t>
      </w:r>
      <w:r>
        <w:rPr>
          <w:rFonts w:asciiTheme="minorHAnsi" w:hAnsiTheme="minorHAnsi"/>
          <w:color w:val="000000"/>
          <w:sz w:val="22"/>
          <w:szCs w:val="22"/>
          <w:shd w:val="clear" w:color="auto" w:fill="FFFFFF"/>
        </w:rPr>
        <w:t xml:space="preserve">In 2013, Kerry released his first book Defining Autism </w:t>
      </w:r>
      <w:proofErr w:type="gramStart"/>
      <w:r>
        <w:rPr>
          <w:rFonts w:asciiTheme="minorHAnsi" w:hAnsiTheme="minorHAnsi"/>
          <w:color w:val="000000"/>
          <w:sz w:val="22"/>
          <w:szCs w:val="22"/>
          <w:shd w:val="clear" w:color="auto" w:fill="FFFFFF"/>
        </w:rPr>
        <w:t>From</w:t>
      </w:r>
      <w:proofErr w:type="gramEnd"/>
      <w:r>
        <w:rPr>
          <w:rFonts w:asciiTheme="minorHAnsi" w:hAnsiTheme="minorHAnsi"/>
          <w:color w:val="000000"/>
          <w:sz w:val="22"/>
          <w:szCs w:val="22"/>
          <w:shd w:val="clear" w:color="auto" w:fill="FFFFFF"/>
        </w:rPr>
        <w:t xml:space="preserve"> The Heart which became an Amazon Best-Seller.</w:t>
      </w:r>
    </w:p>
    <w:p w:rsidR="00BE323C" w:rsidRDefault="00BE323C" w:rsidP="005362C7">
      <w:pPr>
        <w:spacing w:after="0"/>
        <w:rPr>
          <w:b/>
          <w:sz w:val="28"/>
          <w:szCs w:val="28"/>
        </w:rPr>
      </w:pPr>
    </w:p>
    <w:p w:rsidR="005362C7" w:rsidRDefault="0004046D" w:rsidP="005362C7">
      <w:pPr>
        <w:spacing w:after="0"/>
        <w:rPr>
          <w:b/>
          <w:sz w:val="28"/>
          <w:szCs w:val="28"/>
        </w:rPr>
      </w:pPr>
      <w:r>
        <w:rPr>
          <w:b/>
          <w:sz w:val="28"/>
          <w:szCs w:val="28"/>
        </w:rPr>
        <w:t>Thursday Speaker: Dr. Stelios Georgiades</w:t>
      </w:r>
      <w:r w:rsidR="009C7829">
        <w:rPr>
          <w:b/>
          <w:sz w:val="28"/>
          <w:szCs w:val="28"/>
        </w:rPr>
        <w:t xml:space="preserve"> – </w:t>
      </w:r>
      <w:r w:rsidR="009204F9">
        <w:rPr>
          <w:b/>
          <w:sz w:val="28"/>
          <w:szCs w:val="28"/>
        </w:rPr>
        <w:t xml:space="preserve">Research Trends in Autism </w:t>
      </w:r>
    </w:p>
    <w:p w:rsidR="009204F9" w:rsidRDefault="009204F9" w:rsidP="005362C7">
      <w:pPr>
        <w:spacing w:after="0"/>
        <w:rPr>
          <w:i/>
          <w:sz w:val="24"/>
          <w:szCs w:val="24"/>
        </w:rPr>
      </w:pPr>
    </w:p>
    <w:p w:rsidR="00BE323C" w:rsidRPr="00BE323C" w:rsidRDefault="00BE323C" w:rsidP="00BE323C">
      <w:pPr>
        <w:rPr>
          <w:b/>
          <w:bCs/>
          <w:color w:val="000000"/>
          <w:shd w:val="clear" w:color="auto" w:fill="FFFFFF"/>
        </w:rPr>
      </w:pPr>
      <w:r>
        <w:rPr>
          <w:b/>
          <w:bCs/>
          <w:noProof/>
          <w:color w:val="000000"/>
          <w:lang w:val="en-CA" w:eastAsia="en-CA"/>
        </w:rPr>
        <w:drawing>
          <wp:anchor distT="0" distB="0" distL="114300" distR="114300" simplePos="0" relativeHeight="251881984" behindDoc="1" locked="0" layoutInCell="1" allowOverlap="1">
            <wp:simplePos x="0" y="0"/>
            <wp:positionH relativeFrom="column">
              <wp:posOffset>80010</wp:posOffset>
            </wp:positionH>
            <wp:positionV relativeFrom="paragraph">
              <wp:posOffset>64135</wp:posOffset>
            </wp:positionV>
            <wp:extent cx="1275080" cy="1637665"/>
            <wp:effectExtent l="19050" t="0" r="1270" b="0"/>
            <wp:wrapTight wrapText="bothSides">
              <wp:wrapPolygon edited="0">
                <wp:start x="-323" y="0"/>
                <wp:lineTo x="-323" y="21357"/>
                <wp:lineTo x="21622" y="21357"/>
                <wp:lineTo x="21622" y="0"/>
                <wp:lineTo x="-323" y="0"/>
              </wp:wrapPolygon>
            </wp:wrapTight>
            <wp:docPr id="8" name="Picture 12" descr="Stelios%20Georgi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elios%20Georgiades"/>
                    <pic:cNvPicPr>
                      <a:picLocks noChangeAspect="1" noChangeArrowheads="1"/>
                    </pic:cNvPicPr>
                  </pic:nvPicPr>
                  <pic:blipFill>
                    <a:blip r:embed="rId11" cstate="print"/>
                    <a:srcRect/>
                    <a:stretch>
                      <a:fillRect/>
                    </a:stretch>
                  </pic:blipFill>
                  <pic:spPr bwMode="auto">
                    <a:xfrm>
                      <a:off x="0" y="0"/>
                      <a:ext cx="1275080" cy="1637665"/>
                    </a:xfrm>
                    <a:prstGeom prst="rect">
                      <a:avLst/>
                    </a:prstGeom>
                    <a:noFill/>
                    <a:ln w="9525">
                      <a:noFill/>
                      <a:miter lim="800000"/>
                      <a:headEnd/>
                      <a:tailEnd/>
                    </a:ln>
                  </pic:spPr>
                </pic:pic>
              </a:graphicData>
            </a:graphic>
          </wp:anchor>
        </w:drawing>
      </w:r>
      <w:r>
        <w:rPr>
          <w:color w:val="000000"/>
          <w:shd w:val="clear" w:color="auto" w:fill="FFFFFF"/>
        </w:rPr>
        <w:t xml:space="preserve">Dr. Stelios Georgiades is an Assistant Professor in the Department of Psychiatry and </w:t>
      </w:r>
      <w:proofErr w:type="spellStart"/>
      <w:r>
        <w:rPr>
          <w:color w:val="000000"/>
          <w:shd w:val="clear" w:color="auto" w:fill="FFFFFF"/>
        </w:rPr>
        <w:t>Behavioural</w:t>
      </w:r>
      <w:proofErr w:type="spellEnd"/>
      <w:r>
        <w:rPr>
          <w:color w:val="000000"/>
          <w:shd w:val="clear" w:color="auto" w:fill="FFFFFF"/>
        </w:rPr>
        <w:t xml:space="preserve"> Neurosciences and a Scientist at the </w:t>
      </w:r>
      <w:proofErr w:type="spellStart"/>
      <w:r>
        <w:rPr>
          <w:color w:val="000000"/>
          <w:shd w:val="clear" w:color="auto" w:fill="FFFFFF"/>
        </w:rPr>
        <w:t>Offord</w:t>
      </w:r>
      <w:proofErr w:type="spellEnd"/>
      <w:r>
        <w:rPr>
          <w:color w:val="000000"/>
          <w:shd w:val="clear" w:color="auto" w:fill="FFFFFF"/>
        </w:rPr>
        <w:t xml:space="preserve"> Centre for Child Studies at McMaster University. His program of research investigates clinical heterogeneity in autism with an emphasis on understanding the factors and mechanisms influencing the developmental trajectories of children and youth on the spectrum. The overarching objective of this research is to generate new knowledge that will lead to more precise, evidence-based diagnostics and interventions for Autism Spectrum Disorder (ASD).     </w:t>
      </w:r>
    </w:p>
    <w:p w:rsidR="00BE323C" w:rsidRDefault="00BE323C" w:rsidP="00BE323C">
      <w:pPr>
        <w:rPr>
          <w:color w:val="000000"/>
          <w:shd w:val="clear" w:color="auto" w:fill="FFFFFF"/>
        </w:rPr>
      </w:pPr>
    </w:p>
    <w:p w:rsidR="00BE323C" w:rsidRDefault="00BE323C" w:rsidP="00BE323C">
      <w:pPr>
        <w:rPr>
          <w:rStyle w:val="Strong"/>
          <w:color w:val="000000"/>
          <w:shd w:val="clear" w:color="auto" w:fill="FFFFFF"/>
        </w:rPr>
      </w:pPr>
      <w:r>
        <w:rPr>
          <w:color w:val="000000"/>
          <w:shd w:val="clear" w:color="auto" w:fill="FFFFFF"/>
        </w:rPr>
        <w:t>Dr. Georgiades is the Founder and Co-Director of the McMaster Autism Research Team (</w:t>
      </w:r>
      <w:proofErr w:type="spellStart"/>
      <w:r>
        <w:rPr>
          <w:color w:val="000000"/>
          <w:shd w:val="clear" w:color="auto" w:fill="FFFFFF"/>
        </w:rPr>
        <w:t>MacART</w:t>
      </w:r>
      <w:proofErr w:type="spellEnd"/>
      <w:r>
        <w:rPr>
          <w:color w:val="000000"/>
          <w:shd w:val="clear" w:color="auto" w:fill="FFFFFF"/>
        </w:rPr>
        <w:t xml:space="preserve">), an interdisciplinary </w:t>
      </w:r>
      <w:r>
        <w:rPr>
          <w:color w:val="000000"/>
          <w:shd w:val="clear" w:color="auto" w:fill="FFFFFF"/>
        </w:rPr>
        <w:lastRenderedPageBreak/>
        <w:t>collaborative aiming to advance autism care through meaningful research. This includes the Pediatric Autism Research Collaborative (PARC) Project which is bridging the research-to-practice gap by embedding a research protocol within the ASD services clinic at McMaster Children’s Hospital.  Dr. Georgiades is Co-lead for the McMaster site for the Pathways in ASD study, a Canada-wide longitudinal study of children and youth with ASD – the largest of its kind and the largest longitudinal ASD study to date.</w:t>
      </w:r>
      <w:r>
        <w:rPr>
          <w:rStyle w:val="Strong"/>
          <w:color w:val="000000"/>
          <w:shd w:val="clear" w:color="auto" w:fill="FFFFFF"/>
        </w:rPr>
        <w:t xml:space="preserve"> </w:t>
      </w:r>
    </w:p>
    <w:p w:rsidR="00BE323C" w:rsidRDefault="00BE323C" w:rsidP="00BE323C">
      <w:pPr>
        <w:rPr>
          <w:rStyle w:val="Strong"/>
          <w:color w:val="000000"/>
          <w:shd w:val="clear" w:color="auto" w:fill="FFFFFF"/>
        </w:rPr>
      </w:pPr>
    </w:p>
    <w:p w:rsidR="009204F9" w:rsidRDefault="00980B6E" w:rsidP="00D4222B">
      <w:pPr>
        <w:spacing w:after="0" w:line="240" w:lineRule="auto"/>
        <w:rPr>
          <w:b/>
          <w:sz w:val="28"/>
          <w:szCs w:val="28"/>
        </w:rPr>
      </w:pPr>
      <w:r>
        <w:rPr>
          <w:noProof/>
          <w:lang w:val="en-CA" w:eastAsia="en-CA"/>
        </w:rPr>
        <w:drawing>
          <wp:anchor distT="0" distB="0" distL="114300" distR="114300" simplePos="0" relativeHeight="251891200" behindDoc="1" locked="0" layoutInCell="1" allowOverlap="1">
            <wp:simplePos x="0" y="0"/>
            <wp:positionH relativeFrom="column">
              <wp:posOffset>16620</wp:posOffset>
            </wp:positionH>
            <wp:positionV relativeFrom="paragraph">
              <wp:posOffset>-1850</wp:posOffset>
            </wp:positionV>
            <wp:extent cx="1070279" cy="1494845"/>
            <wp:effectExtent l="19050" t="0" r="0" b="0"/>
            <wp:wrapTight wrapText="bothSides">
              <wp:wrapPolygon edited="0">
                <wp:start x="-384" y="0"/>
                <wp:lineTo x="-384" y="21195"/>
                <wp:lineTo x="21530" y="21195"/>
                <wp:lineTo x="21530" y="0"/>
                <wp:lineTo x="-384" y="0"/>
              </wp:wrapPolygon>
            </wp:wrapTight>
            <wp:docPr id="6"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2" cstate="print"/>
                    <a:srcRect/>
                    <a:stretch>
                      <a:fillRect/>
                    </a:stretch>
                  </pic:blipFill>
                  <pic:spPr bwMode="auto">
                    <a:xfrm>
                      <a:off x="0" y="0"/>
                      <a:ext cx="1070279" cy="1494845"/>
                    </a:xfrm>
                    <a:prstGeom prst="rect">
                      <a:avLst/>
                    </a:prstGeom>
                    <a:noFill/>
                    <a:ln w="9525">
                      <a:noFill/>
                      <a:miter lim="800000"/>
                      <a:headEnd/>
                      <a:tailEnd/>
                    </a:ln>
                  </pic:spPr>
                </pic:pic>
              </a:graphicData>
            </a:graphic>
          </wp:anchor>
        </w:drawing>
      </w:r>
      <w:r w:rsidR="009204F9">
        <w:rPr>
          <w:b/>
          <w:sz w:val="28"/>
          <w:szCs w:val="28"/>
        </w:rPr>
        <w:t xml:space="preserve">Thursday Speaker: Dr. Lonnie </w:t>
      </w:r>
      <w:proofErr w:type="spellStart"/>
      <w:r w:rsidR="009204F9">
        <w:rPr>
          <w:b/>
          <w:sz w:val="28"/>
          <w:szCs w:val="28"/>
        </w:rPr>
        <w:t>Zwiagenbaum</w:t>
      </w:r>
      <w:proofErr w:type="spellEnd"/>
      <w:r w:rsidR="009204F9">
        <w:rPr>
          <w:b/>
          <w:sz w:val="28"/>
          <w:szCs w:val="28"/>
        </w:rPr>
        <w:t xml:space="preserve"> – Research Trends in Autism </w:t>
      </w:r>
    </w:p>
    <w:p w:rsidR="009204F9" w:rsidRDefault="009204F9" w:rsidP="00D4222B">
      <w:pPr>
        <w:spacing w:after="0" w:line="240" w:lineRule="auto"/>
        <w:rPr>
          <w:b/>
          <w:sz w:val="28"/>
          <w:szCs w:val="28"/>
        </w:rPr>
      </w:pPr>
    </w:p>
    <w:p w:rsidR="00BE323C" w:rsidRDefault="00BE323C" w:rsidP="00BE323C">
      <w:pPr>
        <w:rPr>
          <w:color w:val="000000"/>
          <w:shd w:val="clear" w:color="auto" w:fill="FFFFFF"/>
        </w:rPr>
      </w:pPr>
      <w:r>
        <w:rPr>
          <w:color w:val="000000"/>
          <w:shd w:val="clear" w:color="auto" w:fill="FFFFFF"/>
        </w:rPr>
        <w:t xml:space="preserve">Dr. Zwaigenbaum is a developmental pediatrician and site lead for Child Health at the </w:t>
      </w:r>
      <w:proofErr w:type="spellStart"/>
      <w:r>
        <w:rPr>
          <w:color w:val="000000"/>
          <w:shd w:val="clear" w:color="auto" w:fill="FFFFFF"/>
        </w:rPr>
        <w:t>Glenrose</w:t>
      </w:r>
      <w:proofErr w:type="spellEnd"/>
      <w:r>
        <w:rPr>
          <w:color w:val="000000"/>
          <w:shd w:val="clear" w:color="auto" w:fill="FFFFFF"/>
        </w:rPr>
        <w:t xml:space="preserve"> Rehabilitation Hospital, where he directs the Autism Research Centre. After completing his clinical fellowship training in 1996 at </w:t>
      </w:r>
      <w:proofErr w:type="spellStart"/>
      <w:r>
        <w:rPr>
          <w:color w:val="000000"/>
          <w:shd w:val="clear" w:color="auto" w:fill="FFFFFF"/>
        </w:rPr>
        <w:t>SickKids</w:t>
      </w:r>
      <w:proofErr w:type="spellEnd"/>
      <w:r>
        <w:rPr>
          <w:color w:val="000000"/>
          <w:shd w:val="clear" w:color="auto" w:fill="FFFFFF"/>
        </w:rPr>
        <w:t xml:space="preserve">, Dr. Zwaigenbaum completed a research fellowship and </w:t>
      </w:r>
      <w:proofErr w:type="spellStart"/>
      <w:r>
        <w:rPr>
          <w:color w:val="000000"/>
          <w:shd w:val="clear" w:color="auto" w:fill="FFFFFF"/>
        </w:rPr>
        <w:t>MSc</w:t>
      </w:r>
      <w:proofErr w:type="spellEnd"/>
      <w:r>
        <w:rPr>
          <w:color w:val="000000"/>
          <w:shd w:val="clear" w:color="auto" w:fill="FFFFFF"/>
        </w:rPr>
        <w:t xml:space="preserve"> in Health Research Methodology at McMaster University, where he held his first faculty position. He became the </w:t>
      </w:r>
      <w:proofErr w:type="spellStart"/>
      <w:r>
        <w:rPr>
          <w:color w:val="000000"/>
          <w:shd w:val="clear" w:color="auto" w:fill="FFFFFF"/>
        </w:rPr>
        <w:t>Stollery</w:t>
      </w:r>
      <w:proofErr w:type="spellEnd"/>
      <w:r>
        <w:rPr>
          <w:color w:val="000000"/>
          <w:shd w:val="clear" w:color="auto" w:fill="FFFFFF"/>
        </w:rPr>
        <w:t xml:space="preserve"> Children’s Hospital Foundation Chair in Autism Research in 2006 and is currently Professor in the Department of Pediatrics at the University of Alberta. </w:t>
      </w:r>
    </w:p>
    <w:p w:rsidR="009204F9" w:rsidRPr="000829CF" w:rsidRDefault="00BE323C" w:rsidP="000829CF">
      <w:r>
        <w:rPr>
          <w:color w:val="000000"/>
          <w:shd w:val="clear" w:color="auto" w:fill="FFFFFF"/>
        </w:rPr>
        <w:t xml:space="preserve">His research focuses on early behavioral and biological </w:t>
      </w:r>
      <w:proofErr w:type="gramStart"/>
      <w:r>
        <w:rPr>
          <w:color w:val="000000"/>
          <w:shd w:val="clear" w:color="auto" w:fill="FFFFFF"/>
        </w:rPr>
        <w:t>markers,</w:t>
      </w:r>
      <w:proofErr w:type="gramEnd"/>
      <w:r>
        <w:rPr>
          <w:color w:val="000000"/>
          <w:shd w:val="clear" w:color="auto" w:fill="FFFFFF"/>
        </w:rPr>
        <w:t xml:space="preserve"> and developmental trajectories of autism spectrum disorders (ASD) as well as lived experience in youth with ASD and their families. He holds funding as PI from CIHR, Brain Canada-</w:t>
      </w:r>
      <w:proofErr w:type="spellStart"/>
      <w:r>
        <w:rPr>
          <w:color w:val="000000"/>
          <w:shd w:val="clear" w:color="auto" w:fill="FFFFFF"/>
        </w:rPr>
        <w:t>Azrieli</w:t>
      </w:r>
      <w:proofErr w:type="spellEnd"/>
      <w:r>
        <w:rPr>
          <w:color w:val="000000"/>
          <w:shd w:val="clear" w:color="auto" w:fill="FFFFFF"/>
        </w:rPr>
        <w:t xml:space="preserve"> Foundation, Kids Brain Health Network and Autism Speaks. Dr. Zwaigenbaum has also been the program director for the national Autism Research Training Program since 2011.</w:t>
      </w:r>
    </w:p>
    <w:p w:rsidR="009204F9" w:rsidRDefault="009204F9" w:rsidP="00733056">
      <w:pPr>
        <w:pStyle w:val="ecxmsonormal"/>
        <w:spacing w:after="0" w:line="276" w:lineRule="auto"/>
        <w:rPr>
          <w:rFonts w:asciiTheme="minorHAnsi" w:hAnsiTheme="minorHAnsi" w:cs="Arial"/>
          <w:b/>
          <w:iCs/>
          <w:noProof/>
          <w:lang w:val="en-CA" w:eastAsia="en-CA"/>
        </w:rPr>
      </w:pPr>
    </w:p>
    <w:p w:rsidR="009204F9" w:rsidRPr="009204F9" w:rsidRDefault="009204F9" w:rsidP="00733056">
      <w:pPr>
        <w:pStyle w:val="ecxmsonormal"/>
        <w:spacing w:after="0" w:line="276" w:lineRule="auto"/>
        <w:rPr>
          <w:rFonts w:asciiTheme="minorHAnsi" w:hAnsiTheme="minorHAnsi" w:cs="Arial"/>
          <w:b/>
          <w:iCs/>
          <w:noProof/>
          <w:lang w:val="en-CA" w:eastAsia="en-CA"/>
        </w:rPr>
      </w:pPr>
      <w:r w:rsidRPr="009204F9">
        <w:rPr>
          <w:rFonts w:asciiTheme="minorHAnsi" w:hAnsiTheme="minorHAnsi"/>
          <w:b/>
          <w:sz w:val="28"/>
          <w:szCs w:val="28"/>
        </w:rPr>
        <w:t>Thursday Speaker:</w:t>
      </w:r>
      <w:r>
        <w:rPr>
          <w:rFonts w:asciiTheme="minorHAnsi" w:hAnsiTheme="minorHAnsi"/>
          <w:b/>
          <w:sz w:val="28"/>
          <w:szCs w:val="28"/>
        </w:rPr>
        <w:t xml:space="preserve"> Ken Robertson – Supporting Children with Autism in the Indigenous Community </w:t>
      </w:r>
    </w:p>
    <w:p w:rsidR="00733056" w:rsidRPr="004C1B55" w:rsidRDefault="00733056" w:rsidP="00733056">
      <w:pPr>
        <w:pStyle w:val="ecxmsonormal"/>
        <w:spacing w:after="0" w:line="276" w:lineRule="auto"/>
        <w:rPr>
          <w:rFonts w:asciiTheme="minorHAnsi" w:hAnsiTheme="minorHAnsi" w:cs="Arial"/>
          <w:b/>
          <w:i/>
          <w:iCs/>
        </w:rPr>
      </w:pPr>
    </w:p>
    <w:p w:rsidR="00BE323C" w:rsidRDefault="00A079E5" w:rsidP="00BE323C">
      <w:r>
        <w:rPr>
          <w:noProof/>
          <w:color w:val="000000"/>
          <w:shd w:val="clear" w:color="auto" w:fill="FFFFFF"/>
          <w:lang w:val="en-CA" w:eastAsia="en-CA"/>
        </w:rPr>
        <w:drawing>
          <wp:anchor distT="0" distB="0" distL="114300" distR="114300" simplePos="0" relativeHeight="251890176" behindDoc="1" locked="0" layoutInCell="1" allowOverlap="1">
            <wp:simplePos x="0" y="0"/>
            <wp:positionH relativeFrom="column">
              <wp:posOffset>16620</wp:posOffset>
            </wp:positionH>
            <wp:positionV relativeFrom="paragraph">
              <wp:posOffset>1518</wp:posOffset>
            </wp:positionV>
            <wp:extent cx="1356526" cy="1423284"/>
            <wp:effectExtent l="19050" t="0" r="0" b="0"/>
            <wp:wrapTight wrapText="bothSides">
              <wp:wrapPolygon edited="0">
                <wp:start x="-303" y="0"/>
                <wp:lineTo x="-303" y="21394"/>
                <wp:lineTo x="21537" y="21394"/>
                <wp:lineTo x="21537" y="0"/>
                <wp:lineTo x="-303" y="0"/>
              </wp:wrapPolygon>
            </wp:wrapTight>
            <wp:docPr id="5" name="Picture 2" descr="C:\Users\lisa.wolansky\AppData\Local\Microsoft\Windows\Temporary Internet Files\Content.Outlook\F9IP818F\ken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wolansky\AppData\Local\Microsoft\Windows\Temporary Internet Files\Content.Outlook\F9IP818F\ken_headshot.jpg"/>
                    <pic:cNvPicPr>
                      <a:picLocks noChangeAspect="1" noChangeArrowheads="1"/>
                    </pic:cNvPicPr>
                  </pic:nvPicPr>
                  <pic:blipFill>
                    <a:blip r:embed="rId13" cstate="print"/>
                    <a:srcRect/>
                    <a:stretch>
                      <a:fillRect/>
                    </a:stretch>
                  </pic:blipFill>
                  <pic:spPr bwMode="auto">
                    <a:xfrm>
                      <a:off x="0" y="0"/>
                      <a:ext cx="1356526" cy="1423284"/>
                    </a:xfrm>
                    <a:prstGeom prst="rect">
                      <a:avLst/>
                    </a:prstGeom>
                    <a:noFill/>
                    <a:ln w="9525">
                      <a:noFill/>
                      <a:miter lim="800000"/>
                      <a:headEnd/>
                      <a:tailEnd/>
                    </a:ln>
                  </pic:spPr>
                </pic:pic>
              </a:graphicData>
            </a:graphic>
          </wp:anchor>
        </w:drawing>
      </w:r>
      <w:r w:rsidR="00BE323C">
        <w:rPr>
          <w:color w:val="000000"/>
          <w:shd w:val="clear" w:color="auto" w:fill="FFFFFF"/>
        </w:rPr>
        <w:t xml:space="preserve">Ken Robertson is </w:t>
      </w:r>
      <w:proofErr w:type="spellStart"/>
      <w:r w:rsidR="00BE323C">
        <w:rPr>
          <w:color w:val="000000"/>
          <w:shd w:val="clear" w:color="auto" w:fill="FFFFFF"/>
        </w:rPr>
        <w:t>Secwepemc</w:t>
      </w:r>
      <w:proofErr w:type="spellEnd"/>
      <w:r w:rsidR="00BE323C">
        <w:rPr>
          <w:color w:val="000000"/>
          <w:shd w:val="clear" w:color="auto" w:fill="FFFFFF"/>
        </w:rPr>
        <w:t xml:space="preserve"> from </w:t>
      </w:r>
      <w:proofErr w:type="spellStart"/>
      <w:r w:rsidR="00BE323C">
        <w:rPr>
          <w:color w:val="000000"/>
          <w:shd w:val="clear" w:color="auto" w:fill="FFFFFF"/>
        </w:rPr>
        <w:t>Neskonlith</w:t>
      </w:r>
      <w:proofErr w:type="spellEnd"/>
      <w:r w:rsidR="00BE323C">
        <w:rPr>
          <w:color w:val="000000"/>
          <w:shd w:val="clear" w:color="auto" w:fill="FFFFFF"/>
        </w:rPr>
        <w:t xml:space="preserve"> Indian Band located in the south-central part of British Columbia. Raised in East Vancouver known as ‘Canada’s poorest postal code’ similar to many First Nations peoples, he had challenges accessing services on reserve. Ken moved to Toronto in his youth and held positions at </w:t>
      </w:r>
      <w:proofErr w:type="spellStart"/>
      <w:r w:rsidR="00BE323C">
        <w:rPr>
          <w:color w:val="000000"/>
          <w:shd w:val="clear" w:color="auto" w:fill="FFFFFF"/>
        </w:rPr>
        <w:t>Tumivut</w:t>
      </w:r>
      <w:proofErr w:type="spellEnd"/>
      <w:r w:rsidR="00BE323C">
        <w:rPr>
          <w:color w:val="000000"/>
          <w:shd w:val="clear" w:color="auto" w:fill="FFFFFF"/>
        </w:rPr>
        <w:t xml:space="preserve"> Youth Shelter, and later the Native Canadian Centre of Toronto. </w:t>
      </w:r>
    </w:p>
    <w:p w:rsidR="00BE323C" w:rsidRDefault="00A079E5" w:rsidP="00BE323C">
      <w:pPr>
        <w:rPr>
          <w:color w:val="000000"/>
          <w:shd w:val="clear" w:color="auto" w:fill="FFFFFF"/>
        </w:rPr>
      </w:pPr>
      <w:r>
        <w:rPr>
          <w:color w:val="000000"/>
          <w:shd w:val="clear" w:color="auto" w:fill="FFFFFF"/>
        </w:rPr>
        <w:t xml:space="preserve"> </w:t>
      </w:r>
      <w:r w:rsidR="00BE323C">
        <w:rPr>
          <w:color w:val="000000"/>
          <w:shd w:val="clear" w:color="auto" w:fill="FFFFFF"/>
        </w:rPr>
        <w:t>Shortly after the diagnosis of Autism of two of his children Ken began advocating for Autism parents when he ran in the 2014 municipal election for Toronto District School Board Trustee placing second. Current Board Member of Autism Ontario and successfully launched a House of Commons E-petition advocating for services for First Nations families off-reserve. His continued goal is advocating for all Autism parents, and addressing the challenge each family faces.</w:t>
      </w:r>
    </w:p>
    <w:p w:rsidR="006D7E2B" w:rsidRDefault="006D7E2B" w:rsidP="00AB6023">
      <w:pPr>
        <w:spacing w:after="0" w:line="240" w:lineRule="auto"/>
        <w:rPr>
          <w:b/>
          <w:sz w:val="24"/>
          <w:szCs w:val="24"/>
        </w:rPr>
      </w:pPr>
    </w:p>
    <w:p w:rsidR="00A05D1B" w:rsidRDefault="00A05D1B" w:rsidP="00AB6023">
      <w:pPr>
        <w:spacing w:after="0" w:line="240" w:lineRule="auto"/>
        <w:rPr>
          <w:b/>
          <w:sz w:val="24"/>
          <w:szCs w:val="24"/>
        </w:rPr>
      </w:pPr>
    </w:p>
    <w:p w:rsidR="00BE323C" w:rsidRDefault="00BE323C" w:rsidP="009204F9">
      <w:pPr>
        <w:pStyle w:val="ecxmsonormal"/>
        <w:spacing w:after="0" w:line="276" w:lineRule="auto"/>
        <w:rPr>
          <w:rFonts w:asciiTheme="minorHAnsi" w:hAnsiTheme="minorHAnsi"/>
          <w:b/>
          <w:sz w:val="28"/>
          <w:szCs w:val="28"/>
        </w:rPr>
      </w:pPr>
    </w:p>
    <w:p w:rsidR="000829CF" w:rsidRDefault="000829CF" w:rsidP="009204F9">
      <w:pPr>
        <w:pStyle w:val="ecxmsonormal"/>
        <w:spacing w:after="0" w:line="276" w:lineRule="auto"/>
        <w:rPr>
          <w:rFonts w:asciiTheme="minorHAnsi" w:hAnsiTheme="minorHAnsi"/>
          <w:b/>
          <w:sz w:val="28"/>
          <w:szCs w:val="28"/>
        </w:rPr>
      </w:pPr>
    </w:p>
    <w:p w:rsidR="000829CF" w:rsidRDefault="000829CF" w:rsidP="009204F9">
      <w:pPr>
        <w:pStyle w:val="ecxmsonormal"/>
        <w:spacing w:after="0" w:line="276" w:lineRule="auto"/>
        <w:rPr>
          <w:rFonts w:asciiTheme="minorHAnsi" w:hAnsiTheme="minorHAnsi"/>
          <w:b/>
          <w:sz w:val="28"/>
          <w:szCs w:val="28"/>
        </w:rPr>
      </w:pPr>
    </w:p>
    <w:p w:rsidR="00BE323C" w:rsidRDefault="00BE323C" w:rsidP="009204F9">
      <w:pPr>
        <w:pStyle w:val="ecxmsonormal"/>
        <w:spacing w:after="0" w:line="276" w:lineRule="auto"/>
        <w:rPr>
          <w:rFonts w:asciiTheme="minorHAnsi" w:hAnsiTheme="minorHAnsi"/>
          <w:b/>
          <w:sz w:val="28"/>
          <w:szCs w:val="28"/>
        </w:rPr>
      </w:pPr>
    </w:p>
    <w:p w:rsidR="00BE323C" w:rsidRDefault="00BE323C" w:rsidP="009204F9">
      <w:pPr>
        <w:pStyle w:val="ecxmsonormal"/>
        <w:spacing w:after="0" w:line="276" w:lineRule="auto"/>
        <w:rPr>
          <w:rFonts w:asciiTheme="minorHAnsi" w:hAnsiTheme="minorHAnsi"/>
          <w:b/>
          <w:sz w:val="28"/>
          <w:szCs w:val="28"/>
        </w:rPr>
      </w:pPr>
    </w:p>
    <w:p w:rsidR="00BE323C" w:rsidRDefault="00BE323C" w:rsidP="009204F9">
      <w:pPr>
        <w:pStyle w:val="ecxmsonormal"/>
        <w:spacing w:after="0" w:line="276" w:lineRule="auto"/>
        <w:rPr>
          <w:rFonts w:asciiTheme="minorHAnsi" w:hAnsiTheme="minorHAnsi"/>
          <w:b/>
          <w:sz w:val="28"/>
          <w:szCs w:val="28"/>
        </w:rPr>
      </w:pPr>
    </w:p>
    <w:p w:rsidR="00BE323C" w:rsidRPr="00EE253A" w:rsidRDefault="009204F9" w:rsidP="00EE253A">
      <w:pPr>
        <w:pStyle w:val="ecxmsonormal"/>
        <w:spacing w:after="0" w:line="276" w:lineRule="auto"/>
        <w:rPr>
          <w:rFonts w:asciiTheme="minorHAnsi" w:hAnsiTheme="minorHAnsi"/>
          <w:b/>
          <w:sz w:val="28"/>
          <w:szCs w:val="28"/>
        </w:rPr>
      </w:pPr>
      <w:r>
        <w:rPr>
          <w:rFonts w:asciiTheme="minorHAnsi" w:hAnsiTheme="minorHAnsi"/>
          <w:b/>
          <w:sz w:val="28"/>
          <w:szCs w:val="28"/>
        </w:rPr>
        <w:lastRenderedPageBreak/>
        <w:t xml:space="preserve">Friday Keynote </w:t>
      </w:r>
      <w:r w:rsidRPr="009204F9">
        <w:rPr>
          <w:rFonts w:asciiTheme="minorHAnsi" w:hAnsiTheme="minorHAnsi"/>
          <w:b/>
          <w:sz w:val="28"/>
          <w:szCs w:val="28"/>
        </w:rPr>
        <w:t>Speaker:</w:t>
      </w:r>
      <w:r>
        <w:rPr>
          <w:rFonts w:asciiTheme="minorHAnsi" w:hAnsiTheme="minorHAnsi"/>
          <w:b/>
          <w:sz w:val="28"/>
          <w:szCs w:val="28"/>
        </w:rPr>
        <w:t xml:space="preserve"> Dr. Pamela Wolfberg – Peer Play and ASD &amp; Integrated Play Groups</w:t>
      </w:r>
    </w:p>
    <w:p w:rsidR="00EE253A" w:rsidRDefault="00BE323C" w:rsidP="00BE323C">
      <w:r w:rsidRPr="00BE323C">
        <w:rPr>
          <w:noProof/>
          <w:lang w:val="en-CA" w:eastAsia="en-CA"/>
        </w:rPr>
        <w:drawing>
          <wp:anchor distT="0" distB="0" distL="114300" distR="114300" simplePos="0" relativeHeight="251884032" behindDoc="1" locked="0" layoutInCell="1" allowOverlap="1">
            <wp:simplePos x="0" y="0"/>
            <wp:positionH relativeFrom="column">
              <wp:posOffset>19050</wp:posOffset>
            </wp:positionH>
            <wp:positionV relativeFrom="paragraph">
              <wp:posOffset>273685</wp:posOffset>
            </wp:positionV>
            <wp:extent cx="1219835" cy="1398905"/>
            <wp:effectExtent l="19050" t="0" r="0" b="0"/>
            <wp:wrapTight wrapText="bothSides">
              <wp:wrapPolygon edited="0">
                <wp:start x="-337" y="0"/>
                <wp:lineTo x="-337" y="21178"/>
                <wp:lineTo x="21589" y="21178"/>
                <wp:lineTo x="21589" y="0"/>
                <wp:lineTo x="-337" y="0"/>
              </wp:wrapPolygon>
            </wp:wrapTight>
            <wp:docPr id="10" name="Picture 2" descr="\\shared\General\EVENTS\CONFERENCES\Conference 2018-2019\Speakers\Pamela Wolfberg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General\EVENTS\CONFERENCES\Conference 2018-2019\Speakers\Pamela Wolfberg_photo.jpg"/>
                    <pic:cNvPicPr>
                      <a:picLocks noChangeAspect="1" noChangeArrowheads="1"/>
                    </pic:cNvPicPr>
                  </pic:nvPicPr>
                  <pic:blipFill>
                    <a:blip r:embed="rId14" cstate="print"/>
                    <a:srcRect/>
                    <a:stretch>
                      <a:fillRect/>
                    </a:stretch>
                  </pic:blipFill>
                  <pic:spPr bwMode="auto">
                    <a:xfrm>
                      <a:off x="0" y="0"/>
                      <a:ext cx="1219835" cy="1398905"/>
                    </a:xfrm>
                    <a:prstGeom prst="rect">
                      <a:avLst/>
                    </a:prstGeom>
                    <a:noFill/>
                    <a:ln w="9525">
                      <a:noFill/>
                      <a:miter lim="800000"/>
                      <a:headEnd/>
                      <a:tailEnd/>
                    </a:ln>
                  </pic:spPr>
                </pic:pic>
              </a:graphicData>
            </a:graphic>
          </wp:anchor>
        </w:drawing>
      </w:r>
    </w:p>
    <w:p w:rsidR="005362C7" w:rsidRPr="00BE323C" w:rsidRDefault="00BE323C" w:rsidP="00BE323C">
      <w:r>
        <w:rPr>
          <w:color w:val="000000"/>
        </w:rPr>
        <w:t>Pamela Wolfberg, Ph.D. is a professor in the Department of Special Education at San Francisco State University where she coordinates Autism Spectrum Studies and serves on faculty for the Joint Doctoral program with the University of California, Berkeley. Her interests center on the unique experiences of people on the autism spectrum in the areas of socialization, play and imagination, and inclusion in peer culture. As originator of the Integrated Play Groups (IPG) model and a human rights advocate, she leads research, training and global outreach to advance social inclusion in play and cultural experiences that allow for meaningful interaction and creative expression.</w:t>
      </w:r>
      <w:r w:rsidRPr="00BE323C">
        <w:rPr>
          <w:color w:val="000000"/>
          <w:sz w:val="24"/>
          <w:szCs w:val="24"/>
        </w:rPr>
        <w:t xml:space="preserve"> </w:t>
      </w:r>
      <w:r w:rsidRPr="00BE323C">
        <w:rPr>
          <w:color w:val="000000"/>
        </w:rPr>
        <w:t>She has extensively published in peer-reviewed journals and is the author of many books and chapters. She has an active agenda as an invited international speaker and is the recipient of several eminent awards for her scholarship and service to the community.</w:t>
      </w:r>
    </w:p>
    <w:p w:rsidR="00BE323C" w:rsidRDefault="00BE323C" w:rsidP="009204F9">
      <w:pPr>
        <w:pStyle w:val="ecxmsonormal"/>
        <w:spacing w:after="0" w:line="276" w:lineRule="auto"/>
        <w:rPr>
          <w:rFonts w:asciiTheme="minorHAnsi" w:hAnsiTheme="minorHAnsi"/>
          <w:b/>
          <w:sz w:val="28"/>
          <w:szCs w:val="28"/>
        </w:rPr>
      </w:pPr>
    </w:p>
    <w:p w:rsidR="009204F9" w:rsidRPr="009204F9" w:rsidRDefault="009204F9" w:rsidP="009204F9">
      <w:pPr>
        <w:pStyle w:val="ecxmsonormal"/>
        <w:spacing w:after="0" w:line="276" w:lineRule="auto"/>
        <w:rPr>
          <w:rFonts w:asciiTheme="minorHAnsi" w:hAnsiTheme="minorHAnsi"/>
          <w:b/>
          <w:sz w:val="28"/>
          <w:szCs w:val="28"/>
        </w:rPr>
      </w:pPr>
      <w:r>
        <w:rPr>
          <w:rFonts w:asciiTheme="minorHAnsi" w:hAnsiTheme="minorHAnsi"/>
          <w:b/>
          <w:sz w:val="28"/>
          <w:szCs w:val="28"/>
        </w:rPr>
        <w:t xml:space="preserve">Friday </w:t>
      </w:r>
      <w:r w:rsidRPr="009204F9">
        <w:rPr>
          <w:rFonts w:asciiTheme="minorHAnsi" w:hAnsiTheme="minorHAnsi"/>
          <w:b/>
          <w:sz w:val="28"/>
          <w:szCs w:val="28"/>
        </w:rPr>
        <w:t>Speaker:</w:t>
      </w:r>
      <w:r>
        <w:rPr>
          <w:rFonts w:asciiTheme="minorHAnsi" w:hAnsiTheme="minorHAnsi"/>
          <w:b/>
          <w:sz w:val="28"/>
          <w:szCs w:val="28"/>
        </w:rPr>
        <w:t xml:space="preserve"> Stephanie Mitelman – Youth and Adult </w:t>
      </w:r>
      <w:r w:rsidR="00482263">
        <w:rPr>
          <w:rFonts w:asciiTheme="minorHAnsi" w:hAnsiTheme="minorHAnsi"/>
          <w:b/>
          <w:sz w:val="28"/>
          <w:szCs w:val="28"/>
        </w:rPr>
        <w:t xml:space="preserve">Autism Sexuality </w:t>
      </w:r>
    </w:p>
    <w:p w:rsidR="00EE253A" w:rsidRDefault="00EE253A" w:rsidP="00E938BD">
      <w:pPr>
        <w:spacing w:after="0"/>
        <w:rPr>
          <w:b/>
          <w:sz w:val="16"/>
          <w:szCs w:val="16"/>
        </w:rPr>
      </w:pPr>
    </w:p>
    <w:p w:rsidR="00EE253A" w:rsidRPr="00EE253A" w:rsidRDefault="00EE253A" w:rsidP="00EE253A">
      <w:pPr>
        <w:spacing w:before="100" w:beforeAutospacing="1" w:after="100" w:afterAutospacing="1" w:line="240" w:lineRule="auto"/>
        <w:rPr>
          <w:rFonts w:eastAsia="Times New Roman" w:cs="Arial"/>
          <w:lang w:eastAsia="en-CA"/>
        </w:rPr>
      </w:pPr>
      <w:r w:rsidRPr="00EE253A">
        <w:rPr>
          <w:rFonts w:eastAsia="Times New Roman" w:cs="Arial"/>
          <w:noProof/>
          <w:lang w:val="en-CA" w:eastAsia="en-CA"/>
        </w:rPr>
        <w:drawing>
          <wp:anchor distT="38100" distB="38100" distL="38100" distR="38100" simplePos="0" relativeHeight="251886080" behindDoc="1" locked="0" layoutInCell="1" allowOverlap="0">
            <wp:simplePos x="0" y="0"/>
            <wp:positionH relativeFrom="column">
              <wp:posOffset>-23495</wp:posOffset>
            </wp:positionH>
            <wp:positionV relativeFrom="line">
              <wp:posOffset>201295</wp:posOffset>
            </wp:positionV>
            <wp:extent cx="1313815" cy="1637665"/>
            <wp:effectExtent l="19050" t="0" r="635" b="0"/>
            <wp:wrapTight wrapText="bothSides">
              <wp:wrapPolygon edited="0">
                <wp:start x="-313" y="0"/>
                <wp:lineTo x="-313" y="21357"/>
                <wp:lineTo x="21610" y="21357"/>
                <wp:lineTo x="21610" y="0"/>
                <wp:lineTo x="-313" y="0"/>
              </wp:wrapPolygon>
            </wp:wrapTight>
            <wp:docPr id="13" name="Picture 2" descr="Stephanie Mitelman">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hanie Mitelman">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3815" cy="1637665"/>
                    </a:xfrm>
                    <a:prstGeom prst="rect">
                      <a:avLst/>
                    </a:prstGeom>
                    <a:noFill/>
                    <a:ln>
                      <a:noFill/>
                    </a:ln>
                  </pic:spPr>
                </pic:pic>
              </a:graphicData>
            </a:graphic>
          </wp:anchor>
        </w:drawing>
      </w:r>
      <w:r w:rsidRPr="00EE253A">
        <w:rPr>
          <w:rFonts w:eastAsia="Times New Roman" w:cs="Arial"/>
          <w:lang w:eastAsia="en-CA"/>
        </w:rPr>
        <w:t>Stephanie Mitelman is Part Time Faculty at Concordia University and an AASECT Certified Sexuality E</w:t>
      </w:r>
      <w:bookmarkStart w:id="0" w:name="_GoBack"/>
      <w:bookmarkEnd w:id="0"/>
      <w:r w:rsidRPr="00EE253A">
        <w:rPr>
          <w:rFonts w:eastAsia="Times New Roman" w:cs="Arial"/>
          <w:lang w:eastAsia="en-CA"/>
        </w:rPr>
        <w:t>ducator. She is a National trainer for schools, school boards and organizations with her Understanding Adolescent Sexuality &amp; Teaching Sex Ed, and ABC’s of Sexuality and Autism Spectrum Disorders trainings. Her work focuses primarily on prevention issues and healthy relationships.</w:t>
      </w:r>
      <w:r w:rsidRPr="00EE253A">
        <w:rPr>
          <w:rFonts w:eastAsia="Times New Roman" w:cs="Arial"/>
          <w:lang w:eastAsia="en-CA"/>
        </w:rPr>
        <w:br/>
      </w:r>
      <w:r w:rsidRPr="00EE253A">
        <w:rPr>
          <w:rFonts w:eastAsia="Times New Roman" w:cs="Arial"/>
          <w:lang w:eastAsia="en-CA"/>
        </w:rPr>
        <w:br/>
        <w:t xml:space="preserve">Stephanie is also founding member of the Sexual Health Network of Quebec (re-launched from the Planned Parenthood Chapter of Montreal in 2005). </w:t>
      </w:r>
    </w:p>
    <w:p w:rsidR="00814EA8" w:rsidRDefault="00EE253A" w:rsidP="003426DE">
      <w:pPr>
        <w:spacing w:after="0"/>
        <w:rPr>
          <w:b/>
        </w:rPr>
      </w:pPr>
      <w:r w:rsidRPr="00EE253A">
        <w:rPr>
          <w:rFonts w:eastAsia="Times New Roman" w:cs="Arial"/>
          <w:lang w:eastAsia="en-CA"/>
        </w:rPr>
        <w:t xml:space="preserve">She has created programs, curriculums and teaching tools for many schools, including several Aboriginal communities. As a sexuality education specialist, she also works with individuals and couples with special needs, with a focus on Autism Spectrum Disorders. She also has a private practice, and </w:t>
      </w:r>
      <w:proofErr w:type="gramStart"/>
      <w:r w:rsidRPr="00EE253A">
        <w:rPr>
          <w:rFonts w:eastAsia="Times New Roman" w:cs="Arial"/>
          <w:lang w:eastAsia="en-CA"/>
        </w:rPr>
        <w:t>see</w:t>
      </w:r>
      <w:proofErr w:type="gramEnd"/>
      <w:r w:rsidRPr="00EE253A">
        <w:rPr>
          <w:rFonts w:eastAsia="Times New Roman" w:cs="Arial"/>
          <w:lang w:eastAsia="en-CA"/>
        </w:rPr>
        <w:t xml:space="preserve"> individuals privately.</w:t>
      </w:r>
      <w:r>
        <w:rPr>
          <w:rFonts w:eastAsia="Times New Roman" w:cs="Arial"/>
          <w:lang w:eastAsia="en-CA"/>
        </w:rPr>
        <w:t xml:space="preserve"> </w:t>
      </w:r>
      <w:r w:rsidRPr="00EE253A">
        <w:rPr>
          <w:rFonts w:eastAsia="Times New Roman" w:cs="Arial"/>
          <w:lang w:eastAsia="en-CA"/>
        </w:rPr>
        <w:t>In 2013, Stephanie was awarded the First Tracks Award for Innovation in Sexology for her work in making sex education more accessible for people on the autism spectrum.</w:t>
      </w:r>
      <w:r w:rsidRPr="00EE253A">
        <w:rPr>
          <w:rFonts w:eastAsia="Times New Roman" w:cs="Arial"/>
          <w:lang w:eastAsia="en-CA"/>
        </w:rPr>
        <w:br/>
      </w:r>
    </w:p>
    <w:p w:rsidR="00814EA8" w:rsidRDefault="00814EA8" w:rsidP="003426DE">
      <w:pPr>
        <w:spacing w:after="0"/>
        <w:rPr>
          <w:b/>
        </w:rPr>
      </w:pPr>
    </w:p>
    <w:p w:rsidR="006D7E2B" w:rsidRPr="00033F4C" w:rsidRDefault="007D23B1" w:rsidP="003426DE">
      <w:pPr>
        <w:spacing w:after="0"/>
        <w:rPr>
          <w:b/>
        </w:rPr>
      </w:pPr>
      <w:r w:rsidRPr="00EE253A">
        <w:rPr>
          <w:b/>
        </w:rPr>
        <w:br w:type="page"/>
      </w:r>
    </w:p>
    <w:p w:rsidR="006D7E2B" w:rsidRPr="003426DE" w:rsidRDefault="006D7E2B" w:rsidP="003426DE">
      <w:pPr>
        <w:spacing w:after="0"/>
        <w:rPr>
          <w:b/>
          <w:sz w:val="16"/>
          <w:szCs w:val="16"/>
        </w:rPr>
      </w:pPr>
    </w:p>
    <w:tbl>
      <w:tblPr>
        <w:tblStyle w:val="TableGrid"/>
        <w:tblpPr w:leftFromText="180" w:rightFromText="180" w:vertAnchor="text" w:horzAnchor="margin" w:tblpX="-137" w:tblpY="53"/>
        <w:tblW w:w="11052" w:type="dxa"/>
        <w:shd w:val="clear" w:color="auto" w:fill="DBE5F1" w:themeFill="accent1" w:themeFillTint="33"/>
        <w:tblCellMar>
          <w:left w:w="0" w:type="dxa"/>
          <w:right w:w="0" w:type="dxa"/>
        </w:tblCellMar>
        <w:tblLook w:val="04A0"/>
      </w:tblPr>
      <w:tblGrid>
        <w:gridCol w:w="2410"/>
        <w:gridCol w:w="8642"/>
      </w:tblGrid>
      <w:tr w:rsidR="0046511A" w:rsidRPr="003426DE" w:rsidTr="003D0704">
        <w:trPr>
          <w:trHeight w:val="980"/>
        </w:trPr>
        <w:tc>
          <w:tcPr>
            <w:tcW w:w="11052" w:type="dxa"/>
            <w:gridSpan w:val="2"/>
            <w:tcBorders>
              <w:right w:val="single" w:sz="4" w:space="0" w:color="auto"/>
            </w:tcBorders>
            <w:shd w:val="clear" w:color="auto" w:fill="DBE5F1" w:themeFill="accent1" w:themeFillTint="33"/>
            <w:vAlign w:val="center"/>
          </w:tcPr>
          <w:p w:rsidR="0046511A" w:rsidRPr="00FB0D6F" w:rsidRDefault="006D66A2" w:rsidP="003D0704">
            <w:pPr>
              <w:pStyle w:val="Heading2"/>
              <w:jc w:val="center"/>
              <w:outlineLvl w:val="1"/>
              <w:rPr>
                <w:u w:val="single"/>
                <w:vertAlign w:val="superscript"/>
              </w:rPr>
            </w:pPr>
            <w:r>
              <w:rPr>
                <w:u w:val="single"/>
              </w:rPr>
              <w:t>River Cree Resort: Thursday,</w:t>
            </w:r>
            <w:r w:rsidR="0046511A" w:rsidRPr="00FB0D6F">
              <w:rPr>
                <w:u w:val="single"/>
              </w:rPr>
              <w:t xml:space="preserve"> January 24</w:t>
            </w:r>
            <w:r w:rsidR="0046511A" w:rsidRPr="00FB0D6F">
              <w:rPr>
                <w:u w:val="single"/>
                <w:vertAlign w:val="superscript"/>
              </w:rPr>
              <w:t>th</w:t>
            </w:r>
          </w:p>
        </w:tc>
      </w:tr>
      <w:tr w:rsidR="0046511A" w:rsidRPr="003426DE" w:rsidTr="003D0704">
        <w:trPr>
          <w:trHeight w:val="406"/>
        </w:trPr>
        <w:tc>
          <w:tcPr>
            <w:tcW w:w="2410" w:type="dxa"/>
            <w:shd w:val="clear" w:color="auto" w:fill="C6D9F1" w:themeFill="text2" w:themeFillTint="33"/>
            <w:vAlign w:val="center"/>
          </w:tcPr>
          <w:p w:rsidR="0046511A" w:rsidRPr="00FB0D6F" w:rsidRDefault="00686EEC" w:rsidP="003D0704">
            <w:pPr>
              <w:spacing w:line="200" w:lineRule="exact"/>
              <w:jc w:val="center"/>
              <w:rPr>
                <w:b/>
                <w:sz w:val="20"/>
                <w:szCs w:val="20"/>
              </w:rPr>
            </w:pPr>
            <w:r>
              <w:rPr>
                <w:b/>
                <w:sz w:val="20"/>
                <w:szCs w:val="20"/>
              </w:rPr>
              <w:t>8:</w:t>
            </w:r>
            <w:r w:rsidR="0046511A" w:rsidRPr="00FB0D6F">
              <w:rPr>
                <w:b/>
                <w:sz w:val="20"/>
                <w:szCs w:val="20"/>
              </w:rPr>
              <w:t>0</w:t>
            </w:r>
            <w:r>
              <w:rPr>
                <w:b/>
                <w:sz w:val="20"/>
                <w:szCs w:val="20"/>
              </w:rPr>
              <w:t>0am</w:t>
            </w:r>
            <w:r w:rsidR="004C7A62">
              <w:rPr>
                <w:b/>
                <w:sz w:val="20"/>
                <w:szCs w:val="20"/>
              </w:rPr>
              <w:t xml:space="preserve"> </w:t>
            </w:r>
            <w:r w:rsidR="0046511A" w:rsidRPr="00FB0D6F">
              <w:rPr>
                <w:b/>
                <w:sz w:val="20"/>
                <w:szCs w:val="20"/>
              </w:rPr>
              <w:t>-</w:t>
            </w:r>
            <w:r w:rsidR="004C7A62">
              <w:rPr>
                <w:b/>
                <w:sz w:val="20"/>
                <w:szCs w:val="20"/>
              </w:rPr>
              <w:t xml:space="preserve"> </w:t>
            </w:r>
            <w:r w:rsidR="0046511A" w:rsidRPr="00FB0D6F">
              <w:rPr>
                <w:b/>
                <w:sz w:val="20"/>
                <w:szCs w:val="20"/>
              </w:rPr>
              <w:t>9:00 am</w:t>
            </w:r>
          </w:p>
        </w:tc>
        <w:tc>
          <w:tcPr>
            <w:tcW w:w="8642" w:type="dxa"/>
            <w:tcBorders>
              <w:right w:val="single" w:sz="4" w:space="0" w:color="auto"/>
            </w:tcBorders>
            <w:shd w:val="clear" w:color="auto" w:fill="C6D9F1" w:themeFill="text2" w:themeFillTint="33"/>
            <w:vAlign w:val="center"/>
          </w:tcPr>
          <w:p w:rsidR="0046511A" w:rsidRPr="003426DE" w:rsidRDefault="0046511A" w:rsidP="003D0704">
            <w:pPr>
              <w:spacing w:line="276" w:lineRule="auto"/>
              <w:jc w:val="center"/>
              <w:rPr>
                <w:b/>
                <w:sz w:val="20"/>
                <w:szCs w:val="20"/>
              </w:rPr>
            </w:pPr>
            <w:r>
              <w:rPr>
                <w:b/>
                <w:sz w:val="20"/>
                <w:szCs w:val="20"/>
              </w:rPr>
              <w:t xml:space="preserve">Registration </w:t>
            </w:r>
            <w:r w:rsidR="007A1765">
              <w:rPr>
                <w:b/>
                <w:sz w:val="20"/>
                <w:szCs w:val="20"/>
              </w:rPr>
              <w:t xml:space="preserve">&amp; Breakfast at </w:t>
            </w:r>
            <w:r w:rsidR="006D66A2">
              <w:rPr>
                <w:b/>
                <w:sz w:val="20"/>
                <w:szCs w:val="20"/>
              </w:rPr>
              <w:t xml:space="preserve">River Cree Resort </w:t>
            </w:r>
          </w:p>
        </w:tc>
      </w:tr>
      <w:tr w:rsidR="0046511A" w:rsidRPr="003426DE" w:rsidTr="00736830">
        <w:trPr>
          <w:trHeight w:val="702"/>
        </w:trPr>
        <w:tc>
          <w:tcPr>
            <w:tcW w:w="2410" w:type="dxa"/>
            <w:shd w:val="clear" w:color="auto" w:fill="DBE5F1" w:themeFill="accent1" w:themeFillTint="33"/>
            <w:vAlign w:val="center"/>
          </w:tcPr>
          <w:p w:rsidR="0046511A" w:rsidRPr="00FB0D6F" w:rsidRDefault="00482263" w:rsidP="003D0704">
            <w:pPr>
              <w:spacing w:line="200" w:lineRule="exact"/>
              <w:jc w:val="center"/>
              <w:rPr>
                <w:b/>
                <w:sz w:val="20"/>
                <w:szCs w:val="20"/>
              </w:rPr>
            </w:pPr>
            <w:r>
              <w:rPr>
                <w:b/>
                <w:sz w:val="20"/>
                <w:szCs w:val="20"/>
              </w:rPr>
              <w:t>9:00</w:t>
            </w:r>
            <w:r w:rsidR="00FB0D6F" w:rsidRPr="00FB0D6F">
              <w:rPr>
                <w:b/>
                <w:sz w:val="20"/>
                <w:szCs w:val="20"/>
              </w:rPr>
              <w:t xml:space="preserve"> am </w:t>
            </w:r>
            <w:r>
              <w:rPr>
                <w:b/>
                <w:sz w:val="20"/>
                <w:szCs w:val="20"/>
              </w:rPr>
              <w:t>–</w:t>
            </w:r>
            <w:r w:rsidR="00FB0D6F" w:rsidRPr="00FB0D6F">
              <w:rPr>
                <w:b/>
                <w:sz w:val="20"/>
                <w:szCs w:val="20"/>
              </w:rPr>
              <w:t xml:space="preserve"> </w:t>
            </w:r>
            <w:r>
              <w:rPr>
                <w:b/>
                <w:sz w:val="20"/>
                <w:szCs w:val="20"/>
              </w:rPr>
              <w:t>10:30</w:t>
            </w:r>
            <w:r w:rsidR="00FB0D6F" w:rsidRPr="00FB0D6F">
              <w:rPr>
                <w:b/>
                <w:sz w:val="20"/>
                <w:szCs w:val="20"/>
              </w:rPr>
              <w:t xml:space="preserve"> </w:t>
            </w:r>
            <w:r>
              <w:rPr>
                <w:b/>
                <w:sz w:val="20"/>
                <w:szCs w:val="20"/>
              </w:rPr>
              <w:t>am</w:t>
            </w:r>
          </w:p>
        </w:tc>
        <w:tc>
          <w:tcPr>
            <w:tcW w:w="8642" w:type="dxa"/>
            <w:tcBorders>
              <w:right w:val="single" w:sz="4" w:space="0" w:color="auto"/>
            </w:tcBorders>
            <w:shd w:val="clear" w:color="auto" w:fill="DBE5F1" w:themeFill="accent1" w:themeFillTint="33"/>
            <w:vAlign w:val="center"/>
          </w:tcPr>
          <w:p w:rsidR="007F5E03" w:rsidRPr="000D5460" w:rsidRDefault="006D66A2" w:rsidP="003D0704">
            <w:pPr>
              <w:spacing w:line="276" w:lineRule="auto"/>
              <w:jc w:val="center"/>
              <w:rPr>
                <w:b/>
                <w:sz w:val="20"/>
                <w:szCs w:val="20"/>
              </w:rPr>
            </w:pPr>
            <w:r w:rsidRPr="000D5460">
              <w:rPr>
                <w:rFonts w:eastAsia="Calibri" w:cs="Calibri"/>
                <w:b/>
                <w:bCs/>
                <w:spacing w:val="-1"/>
                <w:sz w:val="20"/>
                <w:szCs w:val="20"/>
              </w:rPr>
              <w:t>Keynote Speaker</w:t>
            </w:r>
            <w:r w:rsidR="00482263" w:rsidRPr="000D5460">
              <w:rPr>
                <w:rFonts w:eastAsia="Calibri" w:cs="Calibri"/>
                <w:b/>
                <w:bCs/>
                <w:spacing w:val="-1"/>
                <w:sz w:val="20"/>
                <w:szCs w:val="20"/>
              </w:rPr>
              <w:t xml:space="preserve"> #1</w:t>
            </w:r>
            <w:r w:rsidRPr="000D5460">
              <w:rPr>
                <w:rFonts w:eastAsia="Calibri" w:cs="Calibri"/>
                <w:b/>
                <w:bCs/>
                <w:spacing w:val="-1"/>
                <w:sz w:val="20"/>
                <w:szCs w:val="20"/>
              </w:rPr>
              <w:t xml:space="preserve">: Steve </w:t>
            </w:r>
            <w:proofErr w:type="spellStart"/>
            <w:r w:rsidRPr="000D5460">
              <w:rPr>
                <w:rFonts w:eastAsia="Calibri" w:cs="Calibri"/>
                <w:b/>
                <w:bCs/>
                <w:spacing w:val="-1"/>
                <w:sz w:val="20"/>
                <w:szCs w:val="20"/>
              </w:rPr>
              <w:t>Silberman</w:t>
            </w:r>
            <w:proofErr w:type="spellEnd"/>
            <w:r w:rsidR="00FB0D6F" w:rsidRPr="000D5460">
              <w:rPr>
                <w:rFonts w:eastAsia="Calibri" w:cs="Calibri"/>
                <w:b/>
                <w:bCs/>
                <w:spacing w:val="-1"/>
                <w:sz w:val="20"/>
                <w:szCs w:val="20"/>
              </w:rPr>
              <w:t xml:space="preserve"> - Author of </w:t>
            </w:r>
            <w:proofErr w:type="spellStart"/>
            <w:r w:rsidRPr="000D5460">
              <w:rPr>
                <w:rFonts w:eastAsia="Calibri" w:cs="Calibri"/>
                <w:b/>
                <w:bCs/>
                <w:spacing w:val="-1"/>
                <w:sz w:val="20"/>
                <w:szCs w:val="20"/>
              </w:rPr>
              <w:t>Neurotribes</w:t>
            </w:r>
            <w:proofErr w:type="spellEnd"/>
          </w:p>
        </w:tc>
      </w:tr>
      <w:tr w:rsidR="00FB0D6F" w:rsidRPr="003426DE" w:rsidTr="00736830">
        <w:trPr>
          <w:trHeight w:val="272"/>
        </w:trPr>
        <w:tc>
          <w:tcPr>
            <w:tcW w:w="2410" w:type="dxa"/>
            <w:shd w:val="clear" w:color="auto" w:fill="C6D9F1" w:themeFill="text2" w:themeFillTint="33"/>
            <w:vAlign w:val="center"/>
          </w:tcPr>
          <w:p w:rsidR="00FB0D6F" w:rsidRPr="00FB0D6F" w:rsidRDefault="00055DD2" w:rsidP="003D0704">
            <w:pPr>
              <w:spacing w:line="200" w:lineRule="exact"/>
              <w:jc w:val="center"/>
              <w:rPr>
                <w:b/>
                <w:sz w:val="20"/>
                <w:szCs w:val="20"/>
              </w:rPr>
            </w:pPr>
            <w:r>
              <w:rPr>
                <w:b/>
                <w:sz w:val="20"/>
                <w:szCs w:val="20"/>
              </w:rPr>
              <w:t>10:30</w:t>
            </w:r>
            <w:r w:rsidR="00482263">
              <w:rPr>
                <w:b/>
                <w:sz w:val="20"/>
                <w:szCs w:val="20"/>
              </w:rPr>
              <w:t>am</w:t>
            </w:r>
            <w:r w:rsidR="00FB0D6F" w:rsidRPr="00FB0D6F">
              <w:rPr>
                <w:b/>
                <w:sz w:val="20"/>
                <w:szCs w:val="20"/>
              </w:rPr>
              <w:t xml:space="preserve"> </w:t>
            </w:r>
            <w:r>
              <w:rPr>
                <w:b/>
                <w:sz w:val="20"/>
                <w:szCs w:val="20"/>
              </w:rPr>
              <w:t>–</w:t>
            </w:r>
            <w:r w:rsidR="00FB0D6F" w:rsidRPr="00FB0D6F">
              <w:rPr>
                <w:b/>
                <w:sz w:val="20"/>
                <w:szCs w:val="20"/>
              </w:rPr>
              <w:t xml:space="preserve"> </w:t>
            </w:r>
            <w:r>
              <w:rPr>
                <w:b/>
                <w:sz w:val="20"/>
                <w:szCs w:val="20"/>
              </w:rPr>
              <w:t>11:00 am</w:t>
            </w:r>
          </w:p>
        </w:tc>
        <w:tc>
          <w:tcPr>
            <w:tcW w:w="8642" w:type="dxa"/>
            <w:tcBorders>
              <w:right w:val="single" w:sz="4" w:space="0" w:color="auto"/>
            </w:tcBorders>
            <w:shd w:val="clear" w:color="auto" w:fill="C6D9F1" w:themeFill="text2" w:themeFillTint="33"/>
            <w:vAlign w:val="center"/>
          </w:tcPr>
          <w:p w:rsidR="00FB0D6F" w:rsidRPr="000D5460" w:rsidRDefault="00055DD2" w:rsidP="003D0704">
            <w:pPr>
              <w:spacing w:line="276" w:lineRule="auto"/>
              <w:jc w:val="center"/>
              <w:rPr>
                <w:b/>
                <w:sz w:val="20"/>
                <w:szCs w:val="20"/>
                <w:lang w:val="en-CA"/>
              </w:rPr>
            </w:pPr>
            <w:r w:rsidRPr="000D5460">
              <w:rPr>
                <w:b/>
                <w:sz w:val="20"/>
                <w:szCs w:val="20"/>
                <w:lang w:val="en-CA"/>
              </w:rPr>
              <w:t xml:space="preserve">Morning Break </w:t>
            </w:r>
          </w:p>
        </w:tc>
      </w:tr>
      <w:tr w:rsidR="0046511A" w:rsidRPr="003426DE" w:rsidTr="003D0704">
        <w:trPr>
          <w:trHeight w:val="525"/>
        </w:trPr>
        <w:tc>
          <w:tcPr>
            <w:tcW w:w="2410" w:type="dxa"/>
            <w:shd w:val="clear" w:color="auto" w:fill="DBE5F1" w:themeFill="accent1" w:themeFillTint="33"/>
            <w:vAlign w:val="center"/>
          </w:tcPr>
          <w:p w:rsidR="0046511A" w:rsidRPr="00FB0D6F" w:rsidRDefault="00055DD2" w:rsidP="003D0704">
            <w:pPr>
              <w:spacing w:line="200" w:lineRule="exact"/>
              <w:jc w:val="center"/>
              <w:rPr>
                <w:b/>
                <w:sz w:val="20"/>
                <w:szCs w:val="20"/>
              </w:rPr>
            </w:pPr>
            <w:r>
              <w:rPr>
                <w:b/>
                <w:sz w:val="20"/>
                <w:szCs w:val="20"/>
              </w:rPr>
              <w:t>11:0</w:t>
            </w:r>
            <w:r w:rsidRPr="00FB0D6F">
              <w:rPr>
                <w:b/>
                <w:sz w:val="20"/>
                <w:szCs w:val="20"/>
              </w:rPr>
              <w:t>0</w:t>
            </w:r>
            <w:r>
              <w:rPr>
                <w:b/>
                <w:sz w:val="20"/>
                <w:szCs w:val="20"/>
              </w:rPr>
              <w:t>am</w:t>
            </w:r>
            <w:r w:rsidRPr="00FB0D6F">
              <w:rPr>
                <w:b/>
                <w:sz w:val="20"/>
                <w:szCs w:val="20"/>
              </w:rPr>
              <w:t xml:space="preserve"> - </w:t>
            </w:r>
            <w:r>
              <w:rPr>
                <w:b/>
                <w:sz w:val="20"/>
                <w:szCs w:val="20"/>
              </w:rPr>
              <w:t>12:3</w:t>
            </w:r>
            <w:r w:rsidRPr="00FB0D6F">
              <w:rPr>
                <w:b/>
                <w:sz w:val="20"/>
                <w:szCs w:val="20"/>
              </w:rPr>
              <w:t>0 pm</w:t>
            </w:r>
          </w:p>
        </w:tc>
        <w:tc>
          <w:tcPr>
            <w:tcW w:w="8642" w:type="dxa"/>
            <w:tcBorders>
              <w:right w:val="single" w:sz="4" w:space="0" w:color="auto"/>
            </w:tcBorders>
            <w:shd w:val="clear" w:color="auto" w:fill="DBE5F1" w:themeFill="accent1" w:themeFillTint="33"/>
            <w:vAlign w:val="center"/>
          </w:tcPr>
          <w:p w:rsidR="0046511A" w:rsidRPr="000D5460" w:rsidRDefault="00055DD2" w:rsidP="003D0704">
            <w:pPr>
              <w:ind w:right="-221"/>
              <w:jc w:val="center"/>
              <w:rPr>
                <w:b/>
                <w:sz w:val="20"/>
                <w:szCs w:val="20"/>
              </w:rPr>
            </w:pPr>
            <w:r w:rsidRPr="000D5460">
              <w:rPr>
                <w:b/>
                <w:sz w:val="20"/>
                <w:szCs w:val="20"/>
                <w:lang w:val="en-CA"/>
              </w:rPr>
              <w:t>Keynote Speaker #2:  Kerry Magro - Personal Experience with Autism Intervention</w:t>
            </w:r>
          </w:p>
        </w:tc>
      </w:tr>
      <w:tr w:rsidR="0046511A" w:rsidRPr="003426DE" w:rsidTr="00CC0A3D">
        <w:trPr>
          <w:trHeight w:val="441"/>
        </w:trPr>
        <w:tc>
          <w:tcPr>
            <w:tcW w:w="2410" w:type="dxa"/>
            <w:shd w:val="clear" w:color="auto" w:fill="C6D9F1" w:themeFill="text2" w:themeFillTint="33"/>
            <w:vAlign w:val="center"/>
          </w:tcPr>
          <w:p w:rsidR="0046511A" w:rsidRPr="00FB0D6F" w:rsidRDefault="00055DD2" w:rsidP="003D0704">
            <w:pPr>
              <w:spacing w:line="200" w:lineRule="exact"/>
              <w:jc w:val="center"/>
              <w:rPr>
                <w:b/>
                <w:sz w:val="20"/>
                <w:szCs w:val="20"/>
              </w:rPr>
            </w:pPr>
            <w:r>
              <w:rPr>
                <w:b/>
                <w:sz w:val="20"/>
                <w:szCs w:val="20"/>
              </w:rPr>
              <w:t>1</w:t>
            </w:r>
            <w:r w:rsidRPr="00FB0D6F">
              <w:rPr>
                <w:b/>
                <w:sz w:val="20"/>
                <w:szCs w:val="20"/>
              </w:rPr>
              <w:t>2</w:t>
            </w:r>
            <w:r>
              <w:rPr>
                <w:b/>
                <w:sz w:val="20"/>
                <w:szCs w:val="20"/>
              </w:rPr>
              <w:t>:3</w:t>
            </w:r>
            <w:r w:rsidRPr="00FB0D6F">
              <w:rPr>
                <w:b/>
                <w:sz w:val="20"/>
                <w:szCs w:val="20"/>
              </w:rPr>
              <w:t xml:space="preserve">0 </w:t>
            </w:r>
            <w:r>
              <w:rPr>
                <w:b/>
                <w:sz w:val="20"/>
                <w:szCs w:val="20"/>
              </w:rPr>
              <w:t>– 1:30</w:t>
            </w:r>
            <w:r w:rsidRPr="00FB0D6F">
              <w:rPr>
                <w:b/>
                <w:sz w:val="20"/>
                <w:szCs w:val="20"/>
              </w:rPr>
              <w:t xml:space="preserve"> pm</w:t>
            </w:r>
          </w:p>
        </w:tc>
        <w:tc>
          <w:tcPr>
            <w:tcW w:w="8642" w:type="dxa"/>
            <w:tcBorders>
              <w:right w:val="single" w:sz="4" w:space="0" w:color="auto"/>
            </w:tcBorders>
            <w:shd w:val="clear" w:color="auto" w:fill="C6D9F1" w:themeFill="text2" w:themeFillTint="33"/>
            <w:vAlign w:val="center"/>
          </w:tcPr>
          <w:p w:rsidR="00B41BF2" w:rsidRPr="000D5460" w:rsidRDefault="00055DD2" w:rsidP="00155A0E">
            <w:pPr>
              <w:spacing w:line="276" w:lineRule="auto"/>
              <w:jc w:val="center"/>
              <w:rPr>
                <w:b/>
                <w:sz w:val="20"/>
                <w:szCs w:val="20"/>
              </w:rPr>
            </w:pPr>
            <w:r w:rsidRPr="000D5460">
              <w:rPr>
                <w:rFonts w:eastAsia="Calibri" w:cs="Calibri"/>
                <w:b/>
                <w:bCs/>
                <w:spacing w:val="-1"/>
                <w:sz w:val="20"/>
                <w:szCs w:val="20"/>
              </w:rPr>
              <w:t>Lunch</w:t>
            </w:r>
          </w:p>
        </w:tc>
      </w:tr>
      <w:tr w:rsidR="000D5460" w:rsidRPr="003426DE" w:rsidTr="003D0704">
        <w:trPr>
          <w:trHeight w:val="1614"/>
        </w:trPr>
        <w:tc>
          <w:tcPr>
            <w:tcW w:w="2410" w:type="dxa"/>
            <w:shd w:val="clear" w:color="auto" w:fill="DBE5F1" w:themeFill="accent1" w:themeFillTint="33"/>
            <w:vAlign w:val="center"/>
          </w:tcPr>
          <w:p w:rsidR="000D5460" w:rsidRDefault="000D5460" w:rsidP="003D0704">
            <w:pPr>
              <w:spacing w:line="200" w:lineRule="exact"/>
              <w:jc w:val="center"/>
              <w:rPr>
                <w:b/>
                <w:sz w:val="20"/>
                <w:szCs w:val="20"/>
              </w:rPr>
            </w:pPr>
            <w:r>
              <w:rPr>
                <w:b/>
                <w:sz w:val="20"/>
                <w:szCs w:val="20"/>
              </w:rPr>
              <w:t>1:30 – 3:00pm</w:t>
            </w:r>
          </w:p>
        </w:tc>
        <w:tc>
          <w:tcPr>
            <w:tcW w:w="8642" w:type="dxa"/>
            <w:tcBorders>
              <w:right w:val="single" w:sz="4" w:space="0" w:color="auto"/>
            </w:tcBorders>
            <w:shd w:val="clear" w:color="auto" w:fill="DBE5F1" w:themeFill="accent1" w:themeFillTint="33"/>
            <w:vAlign w:val="center"/>
          </w:tcPr>
          <w:p w:rsidR="000D5460" w:rsidRPr="00CC0A3D" w:rsidRDefault="000D5460" w:rsidP="00CC0A3D">
            <w:pPr>
              <w:spacing w:line="276" w:lineRule="auto"/>
              <w:jc w:val="center"/>
              <w:rPr>
                <w:b/>
                <w:sz w:val="20"/>
                <w:szCs w:val="20"/>
              </w:rPr>
            </w:pPr>
            <w:r w:rsidRPr="000D5460">
              <w:rPr>
                <w:b/>
                <w:sz w:val="20"/>
                <w:szCs w:val="20"/>
              </w:rPr>
              <w:t xml:space="preserve">Concurrent Sessions: </w:t>
            </w:r>
          </w:p>
          <w:p w:rsidR="000D5460" w:rsidRPr="000D5460" w:rsidRDefault="00CC0A3D" w:rsidP="003D0704">
            <w:pPr>
              <w:spacing w:line="276" w:lineRule="auto"/>
              <w:jc w:val="center"/>
              <w:rPr>
                <w:b/>
                <w:iCs/>
                <w:sz w:val="20"/>
                <w:szCs w:val="20"/>
              </w:rPr>
            </w:pPr>
            <w:r>
              <w:rPr>
                <w:b/>
                <w:iCs/>
                <w:sz w:val="20"/>
                <w:szCs w:val="20"/>
              </w:rPr>
              <w:t xml:space="preserve">     A</w:t>
            </w:r>
            <w:r w:rsidR="000D5460" w:rsidRPr="000D5460">
              <w:rPr>
                <w:b/>
                <w:iCs/>
                <w:sz w:val="20"/>
                <w:szCs w:val="20"/>
              </w:rPr>
              <w:t xml:space="preserve">: Ken Robertson – Supporting Children with Autism in the Indigenous Community </w:t>
            </w:r>
          </w:p>
          <w:p w:rsidR="000D5460" w:rsidRPr="000D5460" w:rsidRDefault="00CC0A3D" w:rsidP="00CC0A3D">
            <w:pPr>
              <w:jc w:val="center"/>
              <w:rPr>
                <w:b/>
                <w:sz w:val="20"/>
                <w:szCs w:val="20"/>
              </w:rPr>
            </w:pPr>
            <w:r>
              <w:rPr>
                <w:b/>
                <w:iCs/>
                <w:sz w:val="20"/>
                <w:szCs w:val="20"/>
              </w:rPr>
              <w:t>B</w:t>
            </w:r>
            <w:r w:rsidR="00322D4D">
              <w:rPr>
                <w:b/>
                <w:iCs/>
                <w:sz w:val="20"/>
                <w:szCs w:val="20"/>
              </w:rPr>
              <w:t xml:space="preserve">: </w:t>
            </w:r>
            <w:r>
              <w:rPr>
                <w:b/>
                <w:iCs/>
                <w:sz w:val="20"/>
                <w:szCs w:val="20"/>
              </w:rPr>
              <w:t xml:space="preserve">Autism in the Classroom </w:t>
            </w:r>
            <w:r w:rsidR="009E2D8F">
              <w:rPr>
                <w:b/>
                <w:iCs/>
                <w:sz w:val="20"/>
                <w:szCs w:val="20"/>
              </w:rPr>
              <w:t xml:space="preserve"> </w:t>
            </w:r>
          </w:p>
        </w:tc>
      </w:tr>
      <w:tr w:rsidR="000D5460" w:rsidRPr="003426DE" w:rsidTr="00736830">
        <w:trPr>
          <w:trHeight w:val="414"/>
        </w:trPr>
        <w:tc>
          <w:tcPr>
            <w:tcW w:w="2410" w:type="dxa"/>
            <w:shd w:val="clear" w:color="auto" w:fill="C6D9F1" w:themeFill="text2" w:themeFillTint="33"/>
            <w:vAlign w:val="center"/>
          </w:tcPr>
          <w:p w:rsidR="000D5460" w:rsidRDefault="000D5460" w:rsidP="003D0704">
            <w:pPr>
              <w:spacing w:line="200" w:lineRule="exact"/>
              <w:jc w:val="center"/>
              <w:rPr>
                <w:b/>
                <w:sz w:val="20"/>
                <w:szCs w:val="20"/>
              </w:rPr>
            </w:pPr>
            <w:r>
              <w:rPr>
                <w:b/>
                <w:sz w:val="20"/>
                <w:szCs w:val="20"/>
              </w:rPr>
              <w:t>3:00 – 3:15pm</w:t>
            </w:r>
          </w:p>
        </w:tc>
        <w:tc>
          <w:tcPr>
            <w:tcW w:w="8642" w:type="dxa"/>
            <w:tcBorders>
              <w:right w:val="single" w:sz="4" w:space="0" w:color="auto"/>
            </w:tcBorders>
            <w:shd w:val="clear" w:color="auto" w:fill="C6D9F1" w:themeFill="text2" w:themeFillTint="33"/>
            <w:vAlign w:val="center"/>
          </w:tcPr>
          <w:p w:rsidR="000D5460" w:rsidRPr="000D5460" w:rsidRDefault="000D5460" w:rsidP="003D0704">
            <w:pPr>
              <w:jc w:val="center"/>
              <w:rPr>
                <w:b/>
                <w:sz w:val="20"/>
                <w:szCs w:val="20"/>
              </w:rPr>
            </w:pPr>
            <w:r w:rsidRPr="003426DE">
              <w:rPr>
                <w:b/>
                <w:sz w:val="20"/>
                <w:szCs w:val="20"/>
              </w:rPr>
              <w:t>Break &amp; Snacks</w:t>
            </w:r>
          </w:p>
        </w:tc>
      </w:tr>
      <w:tr w:rsidR="0046511A" w:rsidRPr="003426DE" w:rsidTr="003D0704">
        <w:trPr>
          <w:trHeight w:val="874"/>
        </w:trPr>
        <w:tc>
          <w:tcPr>
            <w:tcW w:w="2410" w:type="dxa"/>
            <w:shd w:val="clear" w:color="auto" w:fill="DBE5F1" w:themeFill="accent1" w:themeFillTint="33"/>
            <w:vAlign w:val="center"/>
          </w:tcPr>
          <w:p w:rsidR="0046511A" w:rsidRPr="00FB0D6F" w:rsidRDefault="000D5460" w:rsidP="003D0704">
            <w:pPr>
              <w:spacing w:line="200" w:lineRule="exact"/>
              <w:jc w:val="center"/>
              <w:rPr>
                <w:b/>
                <w:sz w:val="20"/>
                <w:szCs w:val="20"/>
              </w:rPr>
            </w:pPr>
            <w:r>
              <w:rPr>
                <w:b/>
                <w:sz w:val="20"/>
                <w:szCs w:val="20"/>
              </w:rPr>
              <w:t>3</w:t>
            </w:r>
            <w:r w:rsidR="00055DD2">
              <w:rPr>
                <w:b/>
                <w:sz w:val="20"/>
                <w:szCs w:val="20"/>
              </w:rPr>
              <w:t xml:space="preserve">:30  </w:t>
            </w:r>
            <w:r w:rsidR="00055DD2" w:rsidRPr="00FB0D6F">
              <w:rPr>
                <w:b/>
                <w:sz w:val="20"/>
                <w:szCs w:val="20"/>
              </w:rPr>
              <w:t>-</w:t>
            </w:r>
            <w:r w:rsidR="00055DD2">
              <w:rPr>
                <w:b/>
                <w:sz w:val="20"/>
                <w:szCs w:val="20"/>
              </w:rPr>
              <w:t xml:space="preserve"> 4:30</w:t>
            </w:r>
            <w:r w:rsidR="00055DD2" w:rsidRPr="00FB0D6F">
              <w:rPr>
                <w:b/>
                <w:sz w:val="20"/>
                <w:szCs w:val="20"/>
              </w:rPr>
              <w:t xml:space="preserve"> pm</w:t>
            </w:r>
          </w:p>
        </w:tc>
        <w:tc>
          <w:tcPr>
            <w:tcW w:w="8642" w:type="dxa"/>
            <w:tcBorders>
              <w:right w:val="single" w:sz="4" w:space="0" w:color="auto"/>
            </w:tcBorders>
            <w:shd w:val="clear" w:color="auto" w:fill="DBE5F1" w:themeFill="accent1" w:themeFillTint="33"/>
            <w:vAlign w:val="center"/>
          </w:tcPr>
          <w:p w:rsidR="00CC0A3D" w:rsidRDefault="00CC0A3D" w:rsidP="003D0704">
            <w:pPr>
              <w:spacing w:line="276" w:lineRule="auto"/>
              <w:jc w:val="center"/>
              <w:rPr>
                <w:b/>
                <w:sz w:val="20"/>
                <w:szCs w:val="20"/>
              </w:rPr>
            </w:pPr>
          </w:p>
          <w:p w:rsidR="00055DD2" w:rsidRPr="000D5460" w:rsidRDefault="00055DD2" w:rsidP="003D0704">
            <w:pPr>
              <w:spacing w:line="276" w:lineRule="auto"/>
              <w:jc w:val="center"/>
              <w:rPr>
                <w:b/>
                <w:sz w:val="20"/>
                <w:szCs w:val="20"/>
              </w:rPr>
            </w:pPr>
            <w:r w:rsidRPr="000D5460">
              <w:rPr>
                <w:b/>
                <w:sz w:val="20"/>
                <w:szCs w:val="20"/>
              </w:rPr>
              <w:t xml:space="preserve">Concurrent Sessions: </w:t>
            </w:r>
          </w:p>
          <w:p w:rsidR="00055DD2" w:rsidRPr="000D5460" w:rsidRDefault="00CC0A3D" w:rsidP="003D0704">
            <w:pPr>
              <w:spacing w:line="276" w:lineRule="auto"/>
              <w:jc w:val="center"/>
              <w:rPr>
                <w:b/>
                <w:iCs/>
                <w:sz w:val="20"/>
                <w:szCs w:val="20"/>
              </w:rPr>
            </w:pPr>
            <w:r>
              <w:rPr>
                <w:b/>
                <w:iCs/>
                <w:sz w:val="20"/>
                <w:szCs w:val="20"/>
              </w:rPr>
              <w:t xml:space="preserve">     A</w:t>
            </w:r>
            <w:r w:rsidR="00055DD2" w:rsidRPr="000D5460">
              <w:rPr>
                <w:b/>
                <w:iCs/>
                <w:sz w:val="20"/>
                <w:szCs w:val="20"/>
              </w:rPr>
              <w:t xml:space="preserve">: Ken Robertson – Supporting Children with Autism in the Indigenous Community </w:t>
            </w:r>
          </w:p>
          <w:p w:rsidR="0046511A" w:rsidRDefault="00CC0A3D" w:rsidP="003D0704">
            <w:pPr>
              <w:ind w:right="-116"/>
              <w:jc w:val="center"/>
              <w:rPr>
                <w:b/>
                <w:iCs/>
                <w:sz w:val="20"/>
                <w:szCs w:val="20"/>
              </w:rPr>
            </w:pPr>
            <w:r>
              <w:rPr>
                <w:b/>
                <w:iCs/>
                <w:sz w:val="20"/>
                <w:szCs w:val="20"/>
              </w:rPr>
              <w:t xml:space="preserve">B: Autism in the Classroom </w:t>
            </w:r>
          </w:p>
          <w:p w:rsidR="006A0261" w:rsidRPr="003426DE" w:rsidRDefault="006A0261" w:rsidP="003D0704">
            <w:pPr>
              <w:ind w:right="-116"/>
              <w:jc w:val="center"/>
              <w:rPr>
                <w:rFonts w:eastAsia="Calibri" w:cs="Calibri"/>
                <w:b/>
                <w:bCs/>
                <w:i/>
                <w:sz w:val="20"/>
                <w:szCs w:val="20"/>
              </w:rPr>
            </w:pPr>
          </w:p>
        </w:tc>
      </w:tr>
    </w:tbl>
    <w:p w:rsidR="0090587C" w:rsidRDefault="0090587C" w:rsidP="003D0704">
      <w:pPr>
        <w:pStyle w:val="ListParagraph"/>
        <w:tabs>
          <w:tab w:val="left" w:pos="480"/>
        </w:tabs>
        <w:spacing w:after="0"/>
        <w:ind w:left="0" w:right="-20"/>
        <w:jc w:val="center"/>
        <w:rPr>
          <w:sz w:val="18"/>
          <w:szCs w:val="18"/>
        </w:rPr>
      </w:pPr>
      <w:r w:rsidRPr="00AC5675">
        <w:rPr>
          <w:noProof/>
          <w:sz w:val="18"/>
          <w:szCs w:val="18"/>
          <w:lang w:val="en-CA" w:eastAsia="en-CA"/>
        </w:rPr>
        <w:drawing>
          <wp:anchor distT="180000" distB="180000" distL="180000" distR="180000" simplePos="0" relativeHeight="251845120" behindDoc="0" locked="0" layoutInCell="1" allowOverlap="1">
            <wp:simplePos x="0" y="0"/>
            <wp:positionH relativeFrom="column">
              <wp:posOffset>8930005</wp:posOffset>
            </wp:positionH>
            <wp:positionV relativeFrom="paragraph">
              <wp:posOffset>3508375</wp:posOffset>
            </wp:positionV>
            <wp:extent cx="2160270" cy="2245995"/>
            <wp:effectExtent l="19050" t="0" r="0" b="0"/>
            <wp:wrapNone/>
            <wp:docPr id="22" name="Picture 1147" descr="marsha2008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marsha2008_cropped"/>
                    <pic:cNvPicPr>
                      <a:picLocks noChangeAspect="1" noChangeArrowheads="1"/>
                    </pic:cNvPicPr>
                  </pic:nvPicPr>
                  <pic:blipFill>
                    <a:blip r:embed="rId17" cstate="print"/>
                    <a:srcRect/>
                    <a:stretch>
                      <a:fillRect/>
                    </a:stretch>
                  </pic:blipFill>
                  <pic:spPr bwMode="auto">
                    <a:xfrm>
                      <a:off x="0" y="0"/>
                      <a:ext cx="2160270" cy="2245995"/>
                    </a:xfrm>
                    <a:prstGeom prst="rect">
                      <a:avLst/>
                    </a:prstGeom>
                    <a:noFill/>
                    <a:ln w="9525" algn="in">
                      <a:noFill/>
                      <a:miter lim="800000"/>
                      <a:headEnd/>
                      <a:tailEnd/>
                    </a:ln>
                  </pic:spPr>
                </pic:pic>
              </a:graphicData>
            </a:graphic>
          </wp:anchor>
        </w:drawing>
      </w:r>
      <w:r w:rsidR="003D0704">
        <w:rPr>
          <w:sz w:val="18"/>
          <w:szCs w:val="18"/>
        </w:rPr>
        <w:t xml:space="preserve">                                                                                                                                                                                                               </w:t>
      </w:r>
      <w:r w:rsidRPr="00AC5675">
        <w:rPr>
          <w:sz w:val="18"/>
          <w:szCs w:val="18"/>
        </w:rPr>
        <w:t xml:space="preserve"> </w:t>
      </w:r>
      <w:r w:rsidRPr="00AC5675">
        <w:rPr>
          <w:noProof/>
          <w:sz w:val="18"/>
          <w:szCs w:val="18"/>
          <w:lang w:val="en-CA" w:eastAsia="en-CA"/>
        </w:rPr>
        <w:drawing>
          <wp:anchor distT="180000" distB="180000" distL="180000" distR="180000" simplePos="0" relativeHeight="251846144" behindDoc="0" locked="0" layoutInCell="1" allowOverlap="1">
            <wp:simplePos x="0" y="0"/>
            <wp:positionH relativeFrom="column">
              <wp:posOffset>8930005</wp:posOffset>
            </wp:positionH>
            <wp:positionV relativeFrom="paragraph">
              <wp:posOffset>3508375</wp:posOffset>
            </wp:positionV>
            <wp:extent cx="2160270" cy="2245995"/>
            <wp:effectExtent l="19050" t="0" r="0" b="0"/>
            <wp:wrapNone/>
            <wp:docPr id="23" name="Picture 1148" descr="marsha2008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marsha2008_cropped"/>
                    <pic:cNvPicPr>
                      <a:picLocks noChangeAspect="1" noChangeArrowheads="1"/>
                    </pic:cNvPicPr>
                  </pic:nvPicPr>
                  <pic:blipFill>
                    <a:blip r:embed="rId17" cstate="print"/>
                    <a:srcRect/>
                    <a:stretch>
                      <a:fillRect/>
                    </a:stretch>
                  </pic:blipFill>
                  <pic:spPr bwMode="auto">
                    <a:xfrm>
                      <a:off x="0" y="0"/>
                      <a:ext cx="2160270" cy="2245995"/>
                    </a:xfrm>
                    <a:prstGeom prst="rect">
                      <a:avLst/>
                    </a:prstGeom>
                    <a:noFill/>
                    <a:ln w="9525" algn="in">
                      <a:noFill/>
                      <a:miter lim="800000"/>
                      <a:headEnd/>
                      <a:tailEnd/>
                    </a:ln>
                  </pic:spPr>
                </pic:pic>
              </a:graphicData>
            </a:graphic>
          </wp:anchor>
        </w:drawing>
      </w:r>
      <w:r w:rsidRPr="00AC5675">
        <w:rPr>
          <w:sz w:val="18"/>
          <w:szCs w:val="18"/>
        </w:rPr>
        <w:t>*schedule</w:t>
      </w:r>
      <w:r>
        <w:rPr>
          <w:sz w:val="18"/>
          <w:szCs w:val="18"/>
        </w:rPr>
        <w:t xml:space="preserve"> - </w:t>
      </w:r>
      <w:r w:rsidRPr="00AC5675">
        <w:rPr>
          <w:sz w:val="18"/>
          <w:szCs w:val="18"/>
        </w:rPr>
        <w:t>subject to change</w:t>
      </w:r>
    </w:p>
    <w:p w:rsidR="002E2A3A" w:rsidRDefault="002E2A3A" w:rsidP="000F2A74">
      <w:pPr>
        <w:spacing w:after="0"/>
      </w:pPr>
    </w:p>
    <w:tbl>
      <w:tblPr>
        <w:tblStyle w:val="TableGrid"/>
        <w:tblpPr w:leftFromText="180" w:rightFromText="180" w:vertAnchor="text" w:horzAnchor="margin" w:tblpY="53"/>
        <w:tblW w:w="11037" w:type="dxa"/>
        <w:shd w:val="clear" w:color="auto" w:fill="DBE5F1" w:themeFill="accent1" w:themeFillTint="33"/>
        <w:tblCellMar>
          <w:left w:w="142" w:type="dxa"/>
          <w:right w:w="142" w:type="dxa"/>
        </w:tblCellMar>
        <w:tblLook w:val="04A0"/>
      </w:tblPr>
      <w:tblGrid>
        <w:gridCol w:w="2385"/>
        <w:gridCol w:w="8652"/>
      </w:tblGrid>
      <w:tr w:rsidR="00736830" w:rsidRPr="003426DE" w:rsidTr="00736830">
        <w:trPr>
          <w:trHeight w:val="558"/>
        </w:trPr>
        <w:tc>
          <w:tcPr>
            <w:tcW w:w="11037" w:type="dxa"/>
            <w:gridSpan w:val="2"/>
            <w:tcBorders>
              <w:left w:val="single" w:sz="4" w:space="0" w:color="auto"/>
            </w:tcBorders>
            <w:shd w:val="clear" w:color="auto" w:fill="DBE5F1" w:themeFill="accent1" w:themeFillTint="33"/>
            <w:vAlign w:val="center"/>
          </w:tcPr>
          <w:p w:rsidR="00736830" w:rsidRDefault="00736830" w:rsidP="003D0704">
            <w:pPr>
              <w:pStyle w:val="Heading2"/>
              <w:outlineLvl w:val="1"/>
              <w:rPr>
                <w:u w:val="single"/>
              </w:rPr>
            </w:pPr>
          </w:p>
          <w:p w:rsidR="00736830" w:rsidRDefault="00736830" w:rsidP="003D0704">
            <w:pPr>
              <w:pStyle w:val="Heading2"/>
              <w:jc w:val="center"/>
              <w:outlineLvl w:val="1"/>
              <w:rPr>
                <w:u w:val="single"/>
                <w:vertAlign w:val="superscript"/>
              </w:rPr>
            </w:pPr>
            <w:r w:rsidRPr="003D0704">
              <w:rPr>
                <w:u w:val="single"/>
              </w:rPr>
              <w:t>River Cree Reso</w:t>
            </w:r>
            <w:r w:rsidR="001A3C9F">
              <w:rPr>
                <w:u w:val="single"/>
              </w:rPr>
              <w:t>rt: Frid</w:t>
            </w:r>
            <w:r w:rsidRPr="003D0704">
              <w:rPr>
                <w:u w:val="single"/>
              </w:rPr>
              <w:t>ay, January 2</w:t>
            </w:r>
            <w:r w:rsidR="001A3C9F">
              <w:rPr>
                <w:u w:val="single"/>
              </w:rPr>
              <w:t>5</w:t>
            </w:r>
            <w:r w:rsidRPr="003D0704">
              <w:rPr>
                <w:u w:val="single"/>
                <w:vertAlign w:val="superscript"/>
              </w:rPr>
              <w:t>th</w:t>
            </w:r>
          </w:p>
          <w:p w:rsidR="00736830" w:rsidRPr="003D0704" w:rsidRDefault="00736830" w:rsidP="003D0704">
            <w:pPr>
              <w:pStyle w:val="Heading2"/>
              <w:outlineLvl w:val="1"/>
              <w:rPr>
                <w:sz w:val="20"/>
                <w:szCs w:val="20"/>
                <w:u w:val="single"/>
              </w:rPr>
            </w:pPr>
          </w:p>
        </w:tc>
      </w:tr>
      <w:tr w:rsidR="003D0704" w:rsidRPr="003426DE" w:rsidTr="003D0704">
        <w:trPr>
          <w:trHeight w:val="406"/>
        </w:trPr>
        <w:tc>
          <w:tcPr>
            <w:tcW w:w="2385" w:type="dxa"/>
            <w:tcBorders>
              <w:left w:val="single" w:sz="4" w:space="0" w:color="auto"/>
            </w:tcBorders>
            <w:shd w:val="clear" w:color="auto" w:fill="C6D9F1" w:themeFill="text2" w:themeFillTint="33"/>
            <w:vAlign w:val="center"/>
          </w:tcPr>
          <w:p w:rsidR="003D0704" w:rsidRPr="003426DE" w:rsidRDefault="003D0704" w:rsidP="006D66A2">
            <w:pPr>
              <w:spacing w:line="200" w:lineRule="exact"/>
              <w:jc w:val="center"/>
              <w:rPr>
                <w:b/>
                <w:sz w:val="20"/>
                <w:szCs w:val="20"/>
              </w:rPr>
            </w:pPr>
            <w:r>
              <w:rPr>
                <w:b/>
                <w:sz w:val="20"/>
                <w:szCs w:val="20"/>
              </w:rPr>
              <w:t>8:00 – 9:00am</w:t>
            </w:r>
          </w:p>
        </w:tc>
        <w:tc>
          <w:tcPr>
            <w:tcW w:w="8652" w:type="dxa"/>
            <w:shd w:val="clear" w:color="auto" w:fill="C6D9F1" w:themeFill="text2" w:themeFillTint="33"/>
            <w:vAlign w:val="center"/>
          </w:tcPr>
          <w:p w:rsidR="003D0704" w:rsidRPr="003426DE" w:rsidRDefault="003D0704" w:rsidP="006D66A2">
            <w:pPr>
              <w:spacing w:line="276" w:lineRule="auto"/>
              <w:jc w:val="center"/>
              <w:rPr>
                <w:b/>
                <w:sz w:val="20"/>
                <w:szCs w:val="20"/>
              </w:rPr>
            </w:pPr>
            <w:r w:rsidRPr="003426DE">
              <w:rPr>
                <w:b/>
                <w:sz w:val="20"/>
                <w:szCs w:val="20"/>
              </w:rPr>
              <w:t>Registration &amp; Breakfast</w:t>
            </w:r>
            <w:r>
              <w:rPr>
                <w:b/>
                <w:sz w:val="20"/>
                <w:szCs w:val="20"/>
              </w:rPr>
              <w:t xml:space="preserve">  at River Cree Resort</w:t>
            </w:r>
          </w:p>
        </w:tc>
      </w:tr>
      <w:tr w:rsidR="003D0704" w:rsidRPr="003426DE" w:rsidTr="003D0704">
        <w:trPr>
          <w:trHeight w:val="847"/>
        </w:trPr>
        <w:tc>
          <w:tcPr>
            <w:tcW w:w="2385" w:type="dxa"/>
            <w:tcBorders>
              <w:left w:val="single" w:sz="4" w:space="0" w:color="auto"/>
            </w:tcBorders>
            <w:shd w:val="clear" w:color="auto" w:fill="DBE5F1" w:themeFill="accent1" w:themeFillTint="33"/>
            <w:vAlign w:val="center"/>
          </w:tcPr>
          <w:p w:rsidR="003D0704" w:rsidRPr="003426DE" w:rsidRDefault="003D0704" w:rsidP="006D66A2">
            <w:pPr>
              <w:spacing w:line="200" w:lineRule="exact"/>
              <w:jc w:val="center"/>
              <w:rPr>
                <w:b/>
                <w:sz w:val="20"/>
                <w:szCs w:val="20"/>
              </w:rPr>
            </w:pPr>
            <w:r>
              <w:rPr>
                <w:b/>
                <w:sz w:val="20"/>
                <w:szCs w:val="20"/>
              </w:rPr>
              <w:t>9:00 – 10:30am</w:t>
            </w:r>
          </w:p>
        </w:tc>
        <w:tc>
          <w:tcPr>
            <w:tcW w:w="8652" w:type="dxa"/>
            <w:shd w:val="clear" w:color="auto" w:fill="DBE5F1" w:themeFill="accent1" w:themeFillTint="33"/>
            <w:vAlign w:val="center"/>
          </w:tcPr>
          <w:p w:rsidR="003D0704" w:rsidRDefault="003D0704" w:rsidP="006D66A2">
            <w:pPr>
              <w:spacing w:line="276" w:lineRule="auto"/>
              <w:ind w:right="-221"/>
              <w:jc w:val="center"/>
              <w:rPr>
                <w:rFonts w:eastAsia="Calibri" w:cs="Calibri"/>
                <w:b/>
                <w:bCs/>
                <w:spacing w:val="-1"/>
                <w:sz w:val="20"/>
                <w:szCs w:val="20"/>
                <w:lang w:val="en-CA"/>
              </w:rPr>
            </w:pPr>
            <w:r>
              <w:rPr>
                <w:rFonts w:eastAsia="Calibri" w:cs="Calibri"/>
                <w:b/>
                <w:bCs/>
                <w:spacing w:val="-1"/>
                <w:sz w:val="20"/>
                <w:szCs w:val="20"/>
                <w:lang w:val="en-CA"/>
              </w:rPr>
              <w:t>Keynote Speaker:</w:t>
            </w:r>
          </w:p>
          <w:p w:rsidR="003D0704" w:rsidRPr="005362C7" w:rsidRDefault="003D0704" w:rsidP="006D66A2">
            <w:pPr>
              <w:spacing w:line="276" w:lineRule="auto"/>
              <w:ind w:right="-221"/>
              <w:jc w:val="center"/>
              <w:rPr>
                <w:rFonts w:eastAsia="Calibri" w:cs="Calibri"/>
                <w:b/>
                <w:bCs/>
                <w:spacing w:val="-1"/>
                <w:sz w:val="20"/>
                <w:szCs w:val="20"/>
                <w:lang w:val="en-CA"/>
              </w:rPr>
            </w:pPr>
            <w:r>
              <w:rPr>
                <w:rFonts w:eastAsia="Calibri" w:cs="Calibri"/>
                <w:b/>
                <w:bCs/>
                <w:spacing w:val="-1"/>
                <w:sz w:val="20"/>
                <w:szCs w:val="20"/>
                <w:lang w:val="en-CA"/>
              </w:rPr>
              <w:t>Dr. Pamela Wolfberg: Peer Play and ASD</w:t>
            </w:r>
          </w:p>
        </w:tc>
      </w:tr>
      <w:tr w:rsidR="003D0704" w:rsidRPr="003426DE" w:rsidTr="003D0704">
        <w:trPr>
          <w:trHeight w:val="280"/>
        </w:trPr>
        <w:tc>
          <w:tcPr>
            <w:tcW w:w="2385" w:type="dxa"/>
            <w:tcBorders>
              <w:left w:val="single" w:sz="4" w:space="0" w:color="auto"/>
            </w:tcBorders>
            <w:shd w:val="clear" w:color="auto" w:fill="C6D9F1" w:themeFill="text2" w:themeFillTint="33"/>
            <w:vAlign w:val="center"/>
          </w:tcPr>
          <w:p w:rsidR="003D0704" w:rsidRPr="003426DE" w:rsidRDefault="003D0704" w:rsidP="006D66A2">
            <w:pPr>
              <w:spacing w:line="200" w:lineRule="exact"/>
              <w:jc w:val="center"/>
              <w:rPr>
                <w:b/>
                <w:sz w:val="20"/>
                <w:szCs w:val="20"/>
              </w:rPr>
            </w:pPr>
            <w:r>
              <w:rPr>
                <w:b/>
                <w:sz w:val="20"/>
                <w:szCs w:val="20"/>
              </w:rPr>
              <w:t>10:30 – 10:45am</w:t>
            </w:r>
          </w:p>
        </w:tc>
        <w:tc>
          <w:tcPr>
            <w:tcW w:w="8652" w:type="dxa"/>
            <w:shd w:val="clear" w:color="auto" w:fill="C6D9F1" w:themeFill="text2" w:themeFillTint="33"/>
            <w:vAlign w:val="center"/>
          </w:tcPr>
          <w:p w:rsidR="003D0704" w:rsidRPr="003426DE" w:rsidRDefault="003D0704" w:rsidP="006D66A2">
            <w:pPr>
              <w:spacing w:line="276" w:lineRule="auto"/>
              <w:jc w:val="center"/>
              <w:rPr>
                <w:b/>
                <w:sz w:val="20"/>
                <w:szCs w:val="20"/>
              </w:rPr>
            </w:pPr>
            <w:r>
              <w:rPr>
                <w:b/>
                <w:sz w:val="20"/>
                <w:szCs w:val="20"/>
              </w:rPr>
              <w:t xml:space="preserve">Morning Break </w:t>
            </w:r>
          </w:p>
        </w:tc>
      </w:tr>
      <w:tr w:rsidR="003D0704" w:rsidRPr="003426DE" w:rsidTr="003D0704">
        <w:trPr>
          <w:trHeight w:val="525"/>
        </w:trPr>
        <w:tc>
          <w:tcPr>
            <w:tcW w:w="2385" w:type="dxa"/>
            <w:tcBorders>
              <w:left w:val="single" w:sz="4" w:space="0" w:color="auto"/>
            </w:tcBorders>
            <w:shd w:val="clear" w:color="auto" w:fill="DBE5F1" w:themeFill="accent1" w:themeFillTint="33"/>
            <w:vAlign w:val="center"/>
          </w:tcPr>
          <w:p w:rsidR="003D0704" w:rsidRPr="003426DE" w:rsidRDefault="003D0704" w:rsidP="006D66A2">
            <w:pPr>
              <w:spacing w:line="200" w:lineRule="exact"/>
              <w:jc w:val="center"/>
              <w:rPr>
                <w:b/>
                <w:sz w:val="20"/>
                <w:szCs w:val="20"/>
              </w:rPr>
            </w:pPr>
            <w:r>
              <w:rPr>
                <w:b/>
                <w:sz w:val="20"/>
                <w:szCs w:val="20"/>
              </w:rPr>
              <w:t>10:45</w:t>
            </w:r>
            <w:r w:rsidRPr="003426DE">
              <w:rPr>
                <w:b/>
                <w:sz w:val="20"/>
                <w:szCs w:val="20"/>
              </w:rPr>
              <w:t xml:space="preserve"> – 12:00</w:t>
            </w:r>
            <w:r>
              <w:rPr>
                <w:b/>
                <w:sz w:val="20"/>
                <w:szCs w:val="20"/>
              </w:rPr>
              <w:t>pm</w:t>
            </w:r>
          </w:p>
        </w:tc>
        <w:tc>
          <w:tcPr>
            <w:tcW w:w="8652" w:type="dxa"/>
            <w:shd w:val="clear" w:color="auto" w:fill="DBE5F1" w:themeFill="accent1" w:themeFillTint="33"/>
            <w:vAlign w:val="center"/>
          </w:tcPr>
          <w:p w:rsidR="003D0704" w:rsidRDefault="003D0704" w:rsidP="009C7829">
            <w:pPr>
              <w:spacing w:line="276" w:lineRule="auto"/>
              <w:ind w:right="-221"/>
              <w:jc w:val="center"/>
              <w:rPr>
                <w:rFonts w:eastAsia="Calibri" w:cs="Calibri"/>
                <w:b/>
                <w:bCs/>
                <w:spacing w:val="-1"/>
                <w:sz w:val="20"/>
                <w:szCs w:val="20"/>
                <w:lang w:val="en-CA"/>
              </w:rPr>
            </w:pPr>
            <w:r>
              <w:rPr>
                <w:rFonts w:eastAsia="Calibri" w:cs="Calibri"/>
                <w:b/>
                <w:bCs/>
                <w:spacing w:val="-1"/>
                <w:sz w:val="20"/>
                <w:szCs w:val="20"/>
                <w:lang w:val="en-CA"/>
              </w:rPr>
              <w:t>Keynote Speaker:</w:t>
            </w:r>
          </w:p>
          <w:p w:rsidR="003D0704" w:rsidRPr="00654D35" w:rsidRDefault="003D0704" w:rsidP="009C7829">
            <w:pPr>
              <w:spacing w:line="276" w:lineRule="auto"/>
              <w:jc w:val="center"/>
              <w:rPr>
                <w:rFonts w:eastAsia="Calibri" w:cs="Calibri"/>
                <w:b/>
                <w:bCs/>
                <w:spacing w:val="-1"/>
                <w:sz w:val="20"/>
                <w:szCs w:val="20"/>
                <w:lang w:val="en-CA"/>
              </w:rPr>
            </w:pPr>
            <w:r>
              <w:rPr>
                <w:rFonts w:eastAsia="Calibri" w:cs="Calibri"/>
                <w:b/>
                <w:bCs/>
                <w:spacing w:val="-1"/>
                <w:sz w:val="20"/>
                <w:szCs w:val="20"/>
                <w:lang w:val="en-CA"/>
              </w:rPr>
              <w:t>Dr. Pamela Wolfberg: Peer Play and ASD</w:t>
            </w:r>
          </w:p>
        </w:tc>
      </w:tr>
      <w:tr w:rsidR="003D0704" w:rsidRPr="003426DE" w:rsidTr="003D0704">
        <w:trPr>
          <w:trHeight w:val="410"/>
        </w:trPr>
        <w:tc>
          <w:tcPr>
            <w:tcW w:w="2385" w:type="dxa"/>
            <w:tcBorders>
              <w:left w:val="single" w:sz="4" w:space="0" w:color="auto"/>
            </w:tcBorders>
            <w:shd w:val="clear" w:color="auto" w:fill="C6D9F1" w:themeFill="text2" w:themeFillTint="33"/>
            <w:vAlign w:val="center"/>
          </w:tcPr>
          <w:p w:rsidR="003D0704" w:rsidRPr="003426DE" w:rsidRDefault="003D0704" w:rsidP="006D66A2">
            <w:pPr>
              <w:spacing w:line="200" w:lineRule="exact"/>
              <w:jc w:val="center"/>
              <w:rPr>
                <w:b/>
                <w:sz w:val="20"/>
                <w:szCs w:val="20"/>
              </w:rPr>
            </w:pPr>
            <w:r w:rsidRPr="003426DE">
              <w:rPr>
                <w:b/>
                <w:sz w:val="20"/>
                <w:szCs w:val="20"/>
              </w:rPr>
              <w:t>12:00 – 1:00</w:t>
            </w:r>
            <w:r>
              <w:rPr>
                <w:b/>
                <w:sz w:val="20"/>
                <w:szCs w:val="20"/>
              </w:rPr>
              <w:t>pm</w:t>
            </w:r>
          </w:p>
        </w:tc>
        <w:tc>
          <w:tcPr>
            <w:tcW w:w="8652" w:type="dxa"/>
            <w:shd w:val="clear" w:color="auto" w:fill="C6D9F1" w:themeFill="text2" w:themeFillTint="33"/>
            <w:vAlign w:val="center"/>
          </w:tcPr>
          <w:p w:rsidR="003D0704" w:rsidRPr="003426DE" w:rsidRDefault="003D0704" w:rsidP="006D66A2">
            <w:pPr>
              <w:spacing w:line="276" w:lineRule="auto"/>
              <w:jc w:val="center"/>
              <w:rPr>
                <w:b/>
                <w:sz w:val="20"/>
                <w:szCs w:val="20"/>
              </w:rPr>
            </w:pPr>
            <w:r>
              <w:rPr>
                <w:b/>
                <w:sz w:val="20"/>
                <w:szCs w:val="20"/>
              </w:rPr>
              <w:t xml:space="preserve">Lunch </w:t>
            </w:r>
          </w:p>
        </w:tc>
      </w:tr>
      <w:tr w:rsidR="003D0704" w:rsidRPr="003426DE" w:rsidTr="003D0704">
        <w:trPr>
          <w:trHeight w:val="874"/>
        </w:trPr>
        <w:tc>
          <w:tcPr>
            <w:tcW w:w="2385" w:type="dxa"/>
            <w:tcBorders>
              <w:left w:val="single" w:sz="4" w:space="0" w:color="auto"/>
            </w:tcBorders>
            <w:shd w:val="clear" w:color="auto" w:fill="DBE5F1" w:themeFill="accent1" w:themeFillTint="33"/>
            <w:vAlign w:val="center"/>
          </w:tcPr>
          <w:p w:rsidR="003D0704" w:rsidRDefault="003D0704" w:rsidP="006D66A2">
            <w:pPr>
              <w:spacing w:line="200" w:lineRule="exact"/>
              <w:jc w:val="center"/>
              <w:rPr>
                <w:b/>
                <w:sz w:val="20"/>
                <w:szCs w:val="20"/>
              </w:rPr>
            </w:pPr>
            <w:r w:rsidRPr="003426DE">
              <w:rPr>
                <w:b/>
                <w:sz w:val="20"/>
                <w:szCs w:val="20"/>
              </w:rPr>
              <w:t>1:00 – 2:30</w:t>
            </w:r>
            <w:r>
              <w:rPr>
                <w:b/>
                <w:sz w:val="20"/>
                <w:szCs w:val="20"/>
              </w:rPr>
              <w:t>pm</w:t>
            </w:r>
          </w:p>
          <w:p w:rsidR="003D0704" w:rsidRPr="003426DE" w:rsidRDefault="003D0704" w:rsidP="006D66A2">
            <w:pPr>
              <w:spacing w:line="200" w:lineRule="exact"/>
              <w:jc w:val="center"/>
              <w:rPr>
                <w:b/>
                <w:sz w:val="20"/>
                <w:szCs w:val="20"/>
              </w:rPr>
            </w:pPr>
            <w:r>
              <w:rPr>
                <w:b/>
                <w:sz w:val="20"/>
                <w:szCs w:val="20"/>
              </w:rPr>
              <w:t>Concurrent sessions</w:t>
            </w:r>
          </w:p>
        </w:tc>
        <w:tc>
          <w:tcPr>
            <w:tcW w:w="8652" w:type="dxa"/>
            <w:shd w:val="clear" w:color="auto" w:fill="DBE5F1" w:themeFill="accent1" w:themeFillTint="33"/>
            <w:vAlign w:val="center"/>
          </w:tcPr>
          <w:p w:rsidR="003D0704" w:rsidRPr="000D5460" w:rsidRDefault="003D0704" w:rsidP="009C7829">
            <w:pPr>
              <w:spacing w:line="276" w:lineRule="auto"/>
              <w:ind w:right="-221"/>
              <w:jc w:val="center"/>
              <w:rPr>
                <w:rFonts w:eastAsia="Calibri" w:cs="Calibri"/>
                <w:b/>
                <w:bCs/>
                <w:spacing w:val="-1"/>
                <w:sz w:val="20"/>
                <w:szCs w:val="20"/>
                <w:lang w:val="en-CA"/>
              </w:rPr>
            </w:pPr>
            <w:r w:rsidRPr="000D5460">
              <w:rPr>
                <w:rFonts w:eastAsia="Calibri" w:cs="Calibri"/>
                <w:b/>
                <w:bCs/>
                <w:spacing w:val="-1"/>
                <w:sz w:val="20"/>
                <w:szCs w:val="20"/>
                <w:lang w:val="en-CA"/>
              </w:rPr>
              <w:t>A:</w:t>
            </w:r>
            <w:r w:rsidRPr="000D5460">
              <w:rPr>
                <w:iCs/>
              </w:rPr>
              <w:t> </w:t>
            </w:r>
            <w:r w:rsidRPr="000D5460">
              <w:rPr>
                <w:b/>
                <w:iCs/>
                <w:sz w:val="20"/>
                <w:szCs w:val="20"/>
              </w:rPr>
              <w:t>Pamela Wolfberg - Integrated Play Groups</w:t>
            </w:r>
          </w:p>
          <w:p w:rsidR="003D0704" w:rsidRDefault="003D0704" w:rsidP="009C7829">
            <w:pPr>
              <w:spacing w:line="276" w:lineRule="auto"/>
              <w:ind w:right="-221"/>
              <w:jc w:val="center"/>
              <w:rPr>
                <w:rFonts w:eastAsia="Calibri" w:cs="Calibri"/>
                <w:b/>
                <w:bCs/>
                <w:i/>
                <w:spacing w:val="-1"/>
                <w:sz w:val="20"/>
                <w:szCs w:val="20"/>
                <w:lang w:val="en-CA"/>
              </w:rPr>
            </w:pPr>
            <w:r w:rsidRPr="000D5460">
              <w:rPr>
                <w:rFonts w:eastAsia="Calibri" w:cs="Calibri"/>
                <w:b/>
                <w:bCs/>
                <w:spacing w:val="-1"/>
                <w:sz w:val="20"/>
                <w:szCs w:val="20"/>
                <w:lang w:val="en-CA"/>
              </w:rPr>
              <w:t>B:  Stephanie Mitelman - Youth &amp; Adult Autism</w:t>
            </w:r>
            <w:r w:rsidRPr="000D5460">
              <w:rPr>
                <w:rFonts w:eastAsia="Calibri" w:cs="Calibri"/>
                <w:b/>
                <w:bCs/>
                <w:i/>
                <w:spacing w:val="-1"/>
                <w:sz w:val="20"/>
                <w:szCs w:val="20"/>
                <w:lang w:val="en-CA"/>
              </w:rPr>
              <w:t xml:space="preserve"> </w:t>
            </w:r>
            <w:r w:rsidRPr="000D5460">
              <w:rPr>
                <w:rFonts w:eastAsia="Calibri" w:cs="Calibri"/>
                <w:b/>
                <w:bCs/>
                <w:spacing w:val="-1"/>
                <w:sz w:val="20"/>
                <w:szCs w:val="20"/>
                <w:lang w:val="en-CA"/>
              </w:rPr>
              <w:t xml:space="preserve">Sexuality </w:t>
            </w:r>
          </w:p>
          <w:p w:rsidR="003D0704" w:rsidRPr="009C7829" w:rsidRDefault="003D0704" w:rsidP="00B40F54">
            <w:pPr>
              <w:ind w:right="-221"/>
              <w:jc w:val="center"/>
              <w:rPr>
                <w:rFonts w:eastAsia="Calibri" w:cs="Calibri"/>
                <w:b/>
                <w:bCs/>
                <w:i/>
                <w:spacing w:val="-1"/>
                <w:sz w:val="20"/>
                <w:szCs w:val="20"/>
              </w:rPr>
            </w:pPr>
            <w:r>
              <w:rPr>
                <w:rFonts w:eastAsia="Calibri" w:cs="Calibri"/>
                <w:b/>
                <w:bCs/>
                <w:spacing w:val="-1"/>
                <w:sz w:val="20"/>
                <w:szCs w:val="20"/>
              </w:rPr>
              <w:t xml:space="preserve">C: </w:t>
            </w:r>
            <w:r w:rsidR="009E2D8F" w:rsidRPr="000D5460">
              <w:rPr>
                <w:b/>
                <w:iCs/>
                <w:sz w:val="20"/>
                <w:szCs w:val="20"/>
              </w:rPr>
              <w:t xml:space="preserve"> Lonnie Zwaigenbaum and Stelios Georgiades – Research Trends in Autism</w:t>
            </w:r>
          </w:p>
        </w:tc>
      </w:tr>
      <w:tr w:rsidR="003D0704" w:rsidRPr="003426DE" w:rsidTr="003D0704">
        <w:trPr>
          <w:trHeight w:val="372"/>
        </w:trPr>
        <w:tc>
          <w:tcPr>
            <w:tcW w:w="2385" w:type="dxa"/>
            <w:tcBorders>
              <w:left w:val="single" w:sz="4" w:space="0" w:color="auto"/>
            </w:tcBorders>
            <w:shd w:val="clear" w:color="auto" w:fill="C6D9F1" w:themeFill="text2" w:themeFillTint="33"/>
            <w:vAlign w:val="center"/>
          </w:tcPr>
          <w:p w:rsidR="003D0704" w:rsidRPr="003426DE" w:rsidRDefault="003D0704" w:rsidP="006D66A2">
            <w:pPr>
              <w:spacing w:line="200" w:lineRule="exact"/>
              <w:jc w:val="center"/>
              <w:rPr>
                <w:b/>
                <w:sz w:val="20"/>
                <w:szCs w:val="20"/>
              </w:rPr>
            </w:pPr>
            <w:r w:rsidRPr="003426DE">
              <w:rPr>
                <w:b/>
                <w:sz w:val="20"/>
                <w:szCs w:val="20"/>
              </w:rPr>
              <w:t>2:30 – 3:00</w:t>
            </w:r>
            <w:r>
              <w:rPr>
                <w:b/>
                <w:sz w:val="20"/>
                <w:szCs w:val="20"/>
              </w:rPr>
              <w:t>pm</w:t>
            </w:r>
          </w:p>
        </w:tc>
        <w:tc>
          <w:tcPr>
            <w:tcW w:w="8652" w:type="dxa"/>
            <w:shd w:val="clear" w:color="auto" w:fill="C6D9F1" w:themeFill="text2" w:themeFillTint="33"/>
            <w:vAlign w:val="center"/>
          </w:tcPr>
          <w:p w:rsidR="003D0704" w:rsidRPr="003426DE" w:rsidRDefault="003D0704" w:rsidP="006D66A2">
            <w:pPr>
              <w:spacing w:line="276" w:lineRule="auto"/>
              <w:jc w:val="center"/>
              <w:rPr>
                <w:b/>
                <w:sz w:val="20"/>
                <w:szCs w:val="20"/>
              </w:rPr>
            </w:pPr>
            <w:r w:rsidRPr="003426DE">
              <w:rPr>
                <w:b/>
                <w:sz w:val="20"/>
                <w:szCs w:val="20"/>
              </w:rPr>
              <w:t>Break &amp; Snacks</w:t>
            </w:r>
          </w:p>
        </w:tc>
      </w:tr>
      <w:tr w:rsidR="003D0704" w:rsidRPr="003426DE" w:rsidTr="003D0704">
        <w:trPr>
          <w:trHeight w:val="976"/>
        </w:trPr>
        <w:tc>
          <w:tcPr>
            <w:tcW w:w="2385" w:type="dxa"/>
            <w:tcBorders>
              <w:left w:val="single" w:sz="4" w:space="0" w:color="auto"/>
            </w:tcBorders>
            <w:shd w:val="clear" w:color="auto" w:fill="DBE5F1" w:themeFill="accent1" w:themeFillTint="33"/>
            <w:vAlign w:val="center"/>
          </w:tcPr>
          <w:p w:rsidR="003D0704" w:rsidRDefault="003D0704" w:rsidP="006D66A2">
            <w:pPr>
              <w:spacing w:line="200" w:lineRule="exact"/>
              <w:jc w:val="center"/>
              <w:rPr>
                <w:b/>
                <w:sz w:val="20"/>
                <w:szCs w:val="20"/>
              </w:rPr>
            </w:pPr>
            <w:r w:rsidRPr="003426DE">
              <w:rPr>
                <w:b/>
                <w:sz w:val="20"/>
                <w:szCs w:val="20"/>
              </w:rPr>
              <w:t>3:00 – 4:30</w:t>
            </w:r>
            <w:r>
              <w:rPr>
                <w:b/>
                <w:sz w:val="20"/>
                <w:szCs w:val="20"/>
              </w:rPr>
              <w:t>pm</w:t>
            </w:r>
          </w:p>
          <w:p w:rsidR="003D0704" w:rsidRPr="003426DE" w:rsidRDefault="003D0704" w:rsidP="006D66A2">
            <w:pPr>
              <w:spacing w:line="200" w:lineRule="exact"/>
              <w:jc w:val="center"/>
              <w:rPr>
                <w:b/>
                <w:sz w:val="20"/>
                <w:szCs w:val="20"/>
              </w:rPr>
            </w:pPr>
            <w:r>
              <w:rPr>
                <w:b/>
                <w:sz w:val="20"/>
                <w:szCs w:val="20"/>
              </w:rPr>
              <w:t>Concurrent sessions</w:t>
            </w:r>
          </w:p>
        </w:tc>
        <w:tc>
          <w:tcPr>
            <w:tcW w:w="8652" w:type="dxa"/>
            <w:shd w:val="clear" w:color="auto" w:fill="DBE5F1" w:themeFill="accent1" w:themeFillTint="33"/>
            <w:vAlign w:val="center"/>
          </w:tcPr>
          <w:p w:rsidR="006A0261" w:rsidRDefault="006A0261" w:rsidP="000D5460">
            <w:pPr>
              <w:spacing w:line="276" w:lineRule="auto"/>
              <w:ind w:right="-221"/>
              <w:jc w:val="center"/>
              <w:rPr>
                <w:rFonts w:eastAsia="Calibri" w:cs="Calibri"/>
                <w:b/>
                <w:bCs/>
                <w:spacing w:val="-1"/>
                <w:sz w:val="20"/>
                <w:szCs w:val="20"/>
                <w:lang w:val="en-CA"/>
              </w:rPr>
            </w:pPr>
            <w:r>
              <w:rPr>
                <w:rFonts w:eastAsia="Calibri" w:cs="Calibri"/>
                <w:b/>
                <w:bCs/>
                <w:spacing w:val="-1"/>
                <w:sz w:val="20"/>
                <w:szCs w:val="20"/>
                <w:lang w:val="en-CA"/>
              </w:rPr>
              <w:t>Concurrent Sessions:</w:t>
            </w:r>
          </w:p>
          <w:p w:rsidR="003D0704" w:rsidRPr="000D5460" w:rsidRDefault="003D0704" w:rsidP="000D5460">
            <w:pPr>
              <w:spacing w:line="276" w:lineRule="auto"/>
              <w:ind w:right="-221"/>
              <w:jc w:val="center"/>
              <w:rPr>
                <w:rFonts w:eastAsia="Calibri" w:cs="Calibri"/>
                <w:b/>
                <w:bCs/>
                <w:spacing w:val="-1"/>
                <w:sz w:val="20"/>
                <w:szCs w:val="20"/>
                <w:lang w:val="en-CA"/>
              </w:rPr>
            </w:pPr>
            <w:r w:rsidRPr="000D5460">
              <w:rPr>
                <w:rFonts w:eastAsia="Calibri" w:cs="Calibri"/>
                <w:b/>
                <w:bCs/>
                <w:spacing w:val="-1"/>
                <w:sz w:val="20"/>
                <w:szCs w:val="20"/>
                <w:lang w:val="en-CA"/>
              </w:rPr>
              <w:t>A:</w:t>
            </w:r>
            <w:r w:rsidRPr="000D5460">
              <w:rPr>
                <w:iCs/>
              </w:rPr>
              <w:t> </w:t>
            </w:r>
            <w:r w:rsidRPr="000D5460">
              <w:rPr>
                <w:b/>
                <w:iCs/>
                <w:sz w:val="20"/>
                <w:szCs w:val="20"/>
              </w:rPr>
              <w:t>Pamela Wolfberg - Integrated Play Groups</w:t>
            </w:r>
          </w:p>
          <w:p w:rsidR="003D0704" w:rsidRDefault="003D0704" w:rsidP="000D5460">
            <w:pPr>
              <w:spacing w:line="276" w:lineRule="auto"/>
              <w:ind w:right="-221"/>
              <w:jc w:val="center"/>
              <w:rPr>
                <w:rFonts w:eastAsia="Calibri" w:cs="Calibri"/>
                <w:b/>
                <w:bCs/>
                <w:i/>
                <w:spacing w:val="-1"/>
                <w:sz w:val="20"/>
                <w:szCs w:val="20"/>
                <w:lang w:val="en-CA"/>
              </w:rPr>
            </w:pPr>
            <w:r w:rsidRPr="000D5460">
              <w:rPr>
                <w:rFonts w:eastAsia="Calibri" w:cs="Calibri"/>
                <w:b/>
                <w:bCs/>
                <w:spacing w:val="-1"/>
                <w:sz w:val="20"/>
                <w:szCs w:val="20"/>
                <w:lang w:val="en-CA"/>
              </w:rPr>
              <w:t>B:  Stephanie Mitelman - Youth &amp; Adult Autism</w:t>
            </w:r>
            <w:r w:rsidRPr="000D5460">
              <w:rPr>
                <w:rFonts w:eastAsia="Calibri" w:cs="Calibri"/>
                <w:b/>
                <w:bCs/>
                <w:i/>
                <w:spacing w:val="-1"/>
                <w:sz w:val="20"/>
                <w:szCs w:val="20"/>
                <w:lang w:val="en-CA"/>
              </w:rPr>
              <w:t xml:space="preserve"> </w:t>
            </w:r>
            <w:r w:rsidRPr="000D5460">
              <w:rPr>
                <w:rFonts w:eastAsia="Calibri" w:cs="Calibri"/>
                <w:b/>
                <w:bCs/>
                <w:spacing w:val="-1"/>
                <w:sz w:val="20"/>
                <w:szCs w:val="20"/>
                <w:lang w:val="en-CA"/>
              </w:rPr>
              <w:t xml:space="preserve">Sexuality </w:t>
            </w:r>
          </w:p>
          <w:p w:rsidR="003D0704" w:rsidRDefault="003D0704" w:rsidP="00B40F54">
            <w:pPr>
              <w:ind w:right="-221"/>
              <w:jc w:val="center"/>
              <w:rPr>
                <w:rFonts w:eastAsia="Calibri" w:cs="Calibri"/>
                <w:b/>
                <w:bCs/>
                <w:spacing w:val="-1"/>
                <w:sz w:val="20"/>
                <w:szCs w:val="20"/>
              </w:rPr>
            </w:pPr>
            <w:r>
              <w:rPr>
                <w:rFonts w:eastAsia="Calibri" w:cs="Calibri"/>
                <w:b/>
                <w:bCs/>
                <w:spacing w:val="-1"/>
                <w:sz w:val="20"/>
                <w:szCs w:val="20"/>
              </w:rPr>
              <w:t xml:space="preserve">C: </w:t>
            </w:r>
            <w:r w:rsidR="009E2D8F" w:rsidRPr="000D5460">
              <w:rPr>
                <w:b/>
                <w:iCs/>
                <w:sz w:val="20"/>
                <w:szCs w:val="20"/>
              </w:rPr>
              <w:t xml:space="preserve"> Lonnie Zwaigenbaum and Stelios Georgiades – Research Trends in Autism</w:t>
            </w:r>
          </w:p>
          <w:p w:rsidR="006A0261" w:rsidRPr="009C7829" w:rsidRDefault="006A0261" w:rsidP="00B40F54">
            <w:pPr>
              <w:ind w:right="-221"/>
              <w:jc w:val="center"/>
              <w:rPr>
                <w:rFonts w:eastAsia="Calibri" w:cs="Calibri"/>
                <w:b/>
                <w:bCs/>
                <w:i/>
                <w:spacing w:val="-1"/>
                <w:sz w:val="20"/>
                <w:szCs w:val="20"/>
              </w:rPr>
            </w:pPr>
          </w:p>
        </w:tc>
      </w:tr>
    </w:tbl>
    <w:p w:rsidR="000D5460" w:rsidRDefault="000D5460" w:rsidP="003D0704">
      <w:pPr>
        <w:pStyle w:val="ListParagraph"/>
        <w:tabs>
          <w:tab w:val="left" w:pos="480"/>
        </w:tabs>
        <w:spacing w:after="0"/>
        <w:ind w:left="0" w:right="-20"/>
        <w:jc w:val="center"/>
        <w:rPr>
          <w:sz w:val="18"/>
          <w:szCs w:val="18"/>
        </w:rPr>
      </w:pPr>
      <w:r w:rsidRPr="00AC5675">
        <w:rPr>
          <w:noProof/>
          <w:sz w:val="18"/>
          <w:szCs w:val="18"/>
          <w:lang w:val="en-CA" w:eastAsia="en-CA"/>
        </w:rPr>
        <w:drawing>
          <wp:anchor distT="180000" distB="180000" distL="180000" distR="180000" simplePos="0" relativeHeight="251888128" behindDoc="0" locked="0" layoutInCell="1" allowOverlap="1">
            <wp:simplePos x="0" y="0"/>
            <wp:positionH relativeFrom="column">
              <wp:posOffset>8930005</wp:posOffset>
            </wp:positionH>
            <wp:positionV relativeFrom="paragraph">
              <wp:posOffset>3508375</wp:posOffset>
            </wp:positionV>
            <wp:extent cx="2160270" cy="2245995"/>
            <wp:effectExtent l="19050" t="0" r="0" b="0"/>
            <wp:wrapNone/>
            <wp:docPr id="14" name="Picture 1147" descr="marsha2008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marsha2008_cropped"/>
                    <pic:cNvPicPr>
                      <a:picLocks noChangeAspect="1" noChangeArrowheads="1"/>
                    </pic:cNvPicPr>
                  </pic:nvPicPr>
                  <pic:blipFill>
                    <a:blip r:embed="rId17" cstate="print"/>
                    <a:srcRect/>
                    <a:stretch>
                      <a:fillRect/>
                    </a:stretch>
                  </pic:blipFill>
                  <pic:spPr bwMode="auto">
                    <a:xfrm>
                      <a:off x="0" y="0"/>
                      <a:ext cx="2160270" cy="2245995"/>
                    </a:xfrm>
                    <a:prstGeom prst="rect">
                      <a:avLst/>
                    </a:prstGeom>
                    <a:noFill/>
                    <a:ln w="9525" algn="in">
                      <a:noFill/>
                      <a:miter lim="800000"/>
                      <a:headEnd/>
                      <a:tailEnd/>
                    </a:ln>
                  </pic:spPr>
                </pic:pic>
              </a:graphicData>
            </a:graphic>
          </wp:anchor>
        </w:drawing>
      </w:r>
      <w:r w:rsidR="003D0704">
        <w:rPr>
          <w:sz w:val="18"/>
          <w:szCs w:val="18"/>
        </w:rPr>
        <w:t xml:space="preserve">                                                                                                                                                                                                                </w:t>
      </w:r>
      <w:r w:rsidRPr="00AC5675">
        <w:rPr>
          <w:sz w:val="18"/>
          <w:szCs w:val="18"/>
        </w:rPr>
        <w:t xml:space="preserve"> </w:t>
      </w:r>
      <w:r w:rsidRPr="00AC5675">
        <w:rPr>
          <w:noProof/>
          <w:sz w:val="18"/>
          <w:szCs w:val="18"/>
          <w:lang w:val="en-CA" w:eastAsia="en-CA"/>
        </w:rPr>
        <w:drawing>
          <wp:anchor distT="180000" distB="180000" distL="180000" distR="180000" simplePos="0" relativeHeight="251889152" behindDoc="0" locked="0" layoutInCell="1" allowOverlap="1">
            <wp:simplePos x="0" y="0"/>
            <wp:positionH relativeFrom="column">
              <wp:posOffset>8930005</wp:posOffset>
            </wp:positionH>
            <wp:positionV relativeFrom="paragraph">
              <wp:posOffset>3508375</wp:posOffset>
            </wp:positionV>
            <wp:extent cx="2160270" cy="2245995"/>
            <wp:effectExtent l="19050" t="0" r="0" b="0"/>
            <wp:wrapNone/>
            <wp:docPr id="15" name="Picture 1148" descr="marsha2008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marsha2008_cropped"/>
                    <pic:cNvPicPr>
                      <a:picLocks noChangeAspect="1" noChangeArrowheads="1"/>
                    </pic:cNvPicPr>
                  </pic:nvPicPr>
                  <pic:blipFill>
                    <a:blip r:embed="rId17" cstate="print"/>
                    <a:srcRect/>
                    <a:stretch>
                      <a:fillRect/>
                    </a:stretch>
                  </pic:blipFill>
                  <pic:spPr bwMode="auto">
                    <a:xfrm>
                      <a:off x="0" y="0"/>
                      <a:ext cx="2160270" cy="2245995"/>
                    </a:xfrm>
                    <a:prstGeom prst="rect">
                      <a:avLst/>
                    </a:prstGeom>
                    <a:noFill/>
                    <a:ln w="9525" algn="in">
                      <a:noFill/>
                      <a:miter lim="800000"/>
                      <a:headEnd/>
                      <a:tailEnd/>
                    </a:ln>
                  </pic:spPr>
                </pic:pic>
              </a:graphicData>
            </a:graphic>
          </wp:anchor>
        </w:drawing>
      </w:r>
      <w:r w:rsidRPr="00AC5675">
        <w:rPr>
          <w:sz w:val="18"/>
          <w:szCs w:val="18"/>
        </w:rPr>
        <w:t>*schedule</w:t>
      </w:r>
      <w:r>
        <w:rPr>
          <w:sz w:val="18"/>
          <w:szCs w:val="18"/>
        </w:rPr>
        <w:t xml:space="preserve"> - </w:t>
      </w:r>
      <w:r w:rsidRPr="00AC5675">
        <w:rPr>
          <w:sz w:val="18"/>
          <w:szCs w:val="18"/>
        </w:rPr>
        <w:t>subject to change</w:t>
      </w:r>
    </w:p>
    <w:p w:rsidR="008A7FB9" w:rsidRPr="00033F4C" w:rsidRDefault="00360577" w:rsidP="00033F4C">
      <w:pPr>
        <w:spacing w:after="0" w:line="240" w:lineRule="auto"/>
        <w:ind w:right="2093"/>
        <w:jc w:val="center"/>
        <w:rPr>
          <w:rFonts w:ascii="Calibri" w:eastAsia="Calibri" w:hAnsi="Calibri" w:cs="Calibri"/>
          <w:b/>
          <w:bCs/>
          <w:shadow/>
          <w:spacing w:val="-1"/>
          <w:sz w:val="24"/>
          <w:szCs w:val="24"/>
        </w:rPr>
        <w:sectPr w:rsidR="008A7FB9" w:rsidRPr="00033F4C" w:rsidSect="008879AF">
          <w:pgSz w:w="12240" w:h="15840"/>
          <w:pgMar w:top="680" w:right="510" w:bottom="510" w:left="680" w:header="720" w:footer="720" w:gutter="0"/>
          <w:cols w:space="720"/>
          <w:docGrid w:linePitch="299"/>
        </w:sectPr>
      </w:pPr>
      <w:r>
        <w:rPr>
          <w:rFonts w:ascii="Calibri" w:eastAsia="Calibri" w:hAnsi="Calibri" w:cs="Calibri"/>
          <w:b/>
          <w:bCs/>
          <w:shadow/>
          <w:spacing w:val="-1"/>
          <w:sz w:val="24"/>
          <w:szCs w:val="24"/>
        </w:rPr>
        <w:t xml:space="preserve">                </w:t>
      </w:r>
      <w:r w:rsidR="00033F4C">
        <w:rPr>
          <w:rFonts w:ascii="Calibri" w:eastAsia="Calibri" w:hAnsi="Calibri" w:cs="Calibri"/>
          <w:b/>
          <w:bCs/>
          <w:shadow/>
          <w:spacing w:val="-1"/>
          <w:sz w:val="24"/>
          <w:szCs w:val="24"/>
        </w:rPr>
        <w:t xml:space="preserve">              </w:t>
      </w:r>
      <w:r>
        <w:rPr>
          <w:rFonts w:ascii="Calibri" w:eastAsia="Calibri" w:hAnsi="Calibri" w:cs="Calibri"/>
          <w:b/>
          <w:bCs/>
          <w:shadow/>
          <w:spacing w:val="-1"/>
          <w:sz w:val="24"/>
          <w:szCs w:val="24"/>
        </w:rPr>
        <w:t xml:space="preserve">  VISIT </w:t>
      </w:r>
      <w:hyperlink r:id="rId18">
        <w:r w:rsidR="006D66A2" w:rsidRPr="00FB1960">
          <w:rPr>
            <w:rFonts w:ascii="Calibri" w:eastAsia="Calibri" w:hAnsi="Calibri" w:cs="Calibri"/>
            <w:b/>
            <w:bCs/>
            <w:shadow/>
            <w:spacing w:val="-1"/>
            <w:w w:val="99"/>
            <w:sz w:val="24"/>
            <w:szCs w:val="24"/>
          </w:rPr>
          <w:t>C</w:t>
        </w:r>
        <w:r w:rsidR="006D66A2" w:rsidRPr="00FB1960">
          <w:rPr>
            <w:rFonts w:ascii="Calibri" w:eastAsia="Calibri" w:hAnsi="Calibri" w:cs="Calibri"/>
            <w:b/>
            <w:bCs/>
            <w:shadow/>
            <w:w w:val="99"/>
            <w:sz w:val="24"/>
            <w:szCs w:val="24"/>
          </w:rPr>
          <w:t>H</w:t>
        </w:r>
        <w:r w:rsidR="006D66A2" w:rsidRPr="00FB1960">
          <w:rPr>
            <w:rFonts w:ascii="Calibri" w:eastAsia="Calibri" w:hAnsi="Calibri" w:cs="Calibri"/>
            <w:b/>
            <w:bCs/>
            <w:shadow/>
            <w:spacing w:val="-1"/>
            <w:w w:val="99"/>
            <w:sz w:val="24"/>
            <w:szCs w:val="24"/>
          </w:rPr>
          <w:t>IL</w:t>
        </w:r>
        <w:r w:rsidR="006D66A2" w:rsidRPr="00FB1960">
          <w:rPr>
            <w:rFonts w:ascii="Calibri" w:eastAsia="Calibri" w:hAnsi="Calibri" w:cs="Calibri"/>
            <w:b/>
            <w:bCs/>
            <w:shadow/>
            <w:spacing w:val="1"/>
            <w:w w:val="99"/>
            <w:sz w:val="24"/>
            <w:szCs w:val="24"/>
          </w:rPr>
          <w:t>D</w:t>
        </w:r>
        <w:r w:rsidR="006D66A2" w:rsidRPr="00FB1960">
          <w:rPr>
            <w:rFonts w:ascii="Calibri" w:eastAsia="Calibri" w:hAnsi="Calibri" w:cs="Calibri"/>
            <w:b/>
            <w:bCs/>
            <w:shadow/>
            <w:w w:val="99"/>
            <w:sz w:val="24"/>
            <w:szCs w:val="24"/>
          </w:rPr>
          <w:t>RE</w:t>
        </w:r>
        <w:r w:rsidR="006D66A2" w:rsidRPr="00FB1960">
          <w:rPr>
            <w:rFonts w:ascii="Calibri" w:eastAsia="Calibri" w:hAnsi="Calibri" w:cs="Calibri"/>
            <w:b/>
            <w:bCs/>
            <w:shadow/>
            <w:spacing w:val="1"/>
            <w:w w:val="99"/>
            <w:sz w:val="24"/>
            <w:szCs w:val="24"/>
          </w:rPr>
          <w:t>N</w:t>
        </w:r>
        <w:r w:rsidR="006D66A2" w:rsidRPr="00FB1960">
          <w:rPr>
            <w:rFonts w:ascii="Calibri" w:eastAsia="Calibri" w:hAnsi="Calibri" w:cs="Calibri"/>
            <w:b/>
            <w:bCs/>
            <w:shadow/>
            <w:w w:val="99"/>
            <w:sz w:val="24"/>
            <w:szCs w:val="24"/>
          </w:rPr>
          <w:t>S</w:t>
        </w:r>
        <w:r w:rsidR="006D66A2" w:rsidRPr="00FB1960">
          <w:rPr>
            <w:rFonts w:ascii="Calibri" w:eastAsia="Calibri" w:hAnsi="Calibri" w:cs="Calibri"/>
            <w:b/>
            <w:bCs/>
            <w:shadow/>
            <w:spacing w:val="1"/>
            <w:w w:val="99"/>
            <w:sz w:val="24"/>
            <w:szCs w:val="24"/>
          </w:rPr>
          <w:t>A</w:t>
        </w:r>
        <w:r w:rsidR="006D66A2" w:rsidRPr="00FB1960">
          <w:rPr>
            <w:rFonts w:ascii="Calibri" w:eastAsia="Calibri" w:hAnsi="Calibri" w:cs="Calibri"/>
            <w:b/>
            <w:bCs/>
            <w:shadow/>
            <w:w w:val="99"/>
            <w:sz w:val="24"/>
            <w:szCs w:val="24"/>
          </w:rPr>
          <w:t>U</w:t>
        </w:r>
        <w:r w:rsidR="006D66A2" w:rsidRPr="00FB1960">
          <w:rPr>
            <w:rFonts w:ascii="Calibri" w:eastAsia="Calibri" w:hAnsi="Calibri" w:cs="Calibri"/>
            <w:b/>
            <w:bCs/>
            <w:shadow/>
            <w:spacing w:val="3"/>
            <w:w w:val="99"/>
            <w:sz w:val="24"/>
            <w:szCs w:val="24"/>
          </w:rPr>
          <w:t>T</w:t>
        </w:r>
        <w:r w:rsidR="006D66A2" w:rsidRPr="00FB1960">
          <w:rPr>
            <w:rFonts w:ascii="Calibri" w:eastAsia="Calibri" w:hAnsi="Calibri" w:cs="Calibri"/>
            <w:b/>
            <w:bCs/>
            <w:shadow/>
            <w:spacing w:val="-1"/>
            <w:w w:val="99"/>
            <w:sz w:val="24"/>
            <w:szCs w:val="24"/>
          </w:rPr>
          <w:t>I</w:t>
        </w:r>
        <w:r w:rsidR="006D66A2" w:rsidRPr="00FB1960">
          <w:rPr>
            <w:rFonts w:ascii="Calibri" w:eastAsia="Calibri" w:hAnsi="Calibri" w:cs="Calibri"/>
            <w:b/>
            <w:bCs/>
            <w:shadow/>
            <w:spacing w:val="3"/>
            <w:w w:val="99"/>
            <w:sz w:val="24"/>
            <w:szCs w:val="24"/>
          </w:rPr>
          <w:t>S</w:t>
        </w:r>
        <w:r w:rsidR="006D66A2" w:rsidRPr="00FB1960">
          <w:rPr>
            <w:rFonts w:ascii="Calibri" w:eastAsia="Calibri" w:hAnsi="Calibri" w:cs="Calibri"/>
            <w:b/>
            <w:bCs/>
            <w:shadow/>
            <w:spacing w:val="-1"/>
            <w:w w:val="99"/>
            <w:sz w:val="24"/>
            <w:szCs w:val="24"/>
          </w:rPr>
          <w:t>M</w:t>
        </w:r>
        <w:r w:rsidR="006D66A2" w:rsidRPr="00FB1960">
          <w:rPr>
            <w:rFonts w:ascii="Calibri" w:eastAsia="Calibri" w:hAnsi="Calibri" w:cs="Calibri"/>
            <w:b/>
            <w:bCs/>
            <w:shadow/>
            <w:spacing w:val="1"/>
            <w:w w:val="99"/>
            <w:sz w:val="24"/>
            <w:szCs w:val="24"/>
          </w:rPr>
          <w:t>.</w:t>
        </w:r>
        <w:r w:rsidR="006D66A2" w:rsidRPr="00FB1960">
          <w:rPr>
            <w:rFonts w:ascii="Calibri" w:eastAsia="Calibri" w:hAnsi="Calibri" w:cs="Calibri"/>
            <w:b/>
            <w:bCs/>
            <w:shadow/>
            <w:spacing w:val="-1"/>
            <w:w w:val="99"/>
            <w:sz w:val="24"/>
            <w:szCs w:val="24"/>
          </w:rPr>
          <w:t>C</w:t>
        </w:r>
        <w:r w:rsidR="006D66A2" w:rsidRPr="00FB1960">
          <w:rPr>
            <w:rFonts w:ascii="Calibri" w:eastAsia="Calibri" w:hAnsi="Calibri" w:cs="Calibri"/>
            <w:b/>
            <w:bCs/>
            <w:shadow/>
            <w:w w:val="99"/>
            <w:sz w:val="24"/>
            <w:szCs w:val="24"/>
          </w:rPr>
          <w:t>A</w:t>
        </w:r>
        <w:r w:rsidR="006D66A2" w:rsidRPr="00FB1960">
          <w:rPr>
            <w:rFonts w:ascii="Calibri" w:eastAsia="Calibri" w:hAnsi="Calibri" w:cs="Calibri"/>
            <w:b/>
            <w:bCs/>
            <w:spacing w:val="1"/>
            <w:w w:val="99"/>
            <w:sz w:val="24"/>
            <w:szCs w:val="24"/>
          </w:rPr>
          <w:t xml:space="preserve"> </w:t>
        </w:r>
      </w:hyperlink>
      <w:r w:rsidR="006D66A2" w:rsidRPr="00FB1960">
        <w:rPr>
          <w:rFonts w:ascii="Calibri" w:eastAsia="Calibri" w:hAnsi="Calibri" w:cs="Calibri"/>
          <w:b/>
          <w:bCs/>
          <w:shadow/>
          <w:w w:val="99"/>
          <w:sz w:val="24"/>
          <w:szCs w:val="24"/>
        </w:rPr>
        <w:t>OR</w:t>
      </w:r>
      <w:r>
        <w:rPr>
          <w:rFonts w:ascii="Calibri" w:eastAsia="Calibri" w:hAnsi="Calibri" w:cs="Calibri"/>
          <w:sz w:val="24"/>
          <w:szCs w:val="24"/>
        </w:rPr>
        <w:t xml:space="preserve"> </w:t>
      </w:r>
      <w:r w:rsidR="006D66A2" w:rsidRPr="00FB1960">
        <w:rPr>
          <w:rFonts w:ascii="Calibri" w:eastAsia="Calibri" w:hAnsi="Calibri" w:cs="Calibri"/>
          <w:b/>
          <w:bCs/>
          <w:shadow/>
          <w:spacing w:val="-1"/>
          <w:sz w:val="24"/>
          <w:szCs w:val="24"/>
        </w:rPr>
        <w:t>C</w:t>
      </w:r>
      <w:r w:rsidR="006D66A2" w:rsidRPr="00FB1960">
        <w:rPr>
          <w:rFonts w:ascii="Calibri" w:eastAsia="Calibri" w:hAnsi="Calibri" w:cs="Calibri"/>
          <w:b/>
          <w:bCs/>
          <w:shadow/>
          <w:spacing w:val="1"/>
          <w:sz w:val="24"/>
          <w:szCs w:val="24"/>
        </w:rPr>
        <w:t>A</w:t>
      </w:r>
      <w:r w:rsidR="006D66A2" w:rsidRPr="00FB1960">
        <w:rPr>
          <w:rFonts w:ascii="Calibri" w:eastAsia="Calibri" w:hAnsi="Calibri" w:cs="Calibri"/>
          <w:b/>
          <w:bCs/>
          <w:shadow/>
          <w:sz w:val="24"/>
          <w:szCs w:val="24"/>
        </w:rPr>
        <w:t>LL</w:t>
      </w:r>
      <w:r w:rsidR="006D66A2" w:rsidRPr="00FB1960">
        <w:rPr>
          <w:rFonts w:ascii="Calibri" w:eastAsia="Calibri" w:hAnsi="Calibri" w:cs="Calibri"/>
          <w:b/>
          <w:bCs/>
          <w:spacing w:val="-19"/>
          <w:sz w:val="24"/>
          <w:szCs w:val="24"/>
        </w:rPr>
        <w:t xml:space="preserve"> </w:t>
      </w:r>
      <w:r w:rsidR="006D66A2" w:rsidRPr="00FB1960">
        <w:rPr>
          <w:rFonts w:ascii="Calibri" w:eastAsia="Calibri" w:hAnsi="Calibri" w:cs="Calibri"/>
          <w:b/>
          <w:bCs/>
          <w:shadow/>
          <w:spacing w:val="1"/>
          <w:sz w:val="24"/>
          <w:szCs w:val="24"/>
        </w:rPr>
        <w:t>(</w:t>
      </w:r>
      <w:r w:rsidR="006D66A2" w:rsidRPr="00FB1960">
        <w:rPr>
          <w:rFonts w:ascii="Calibri" w:eastAsia="Calibri" w:hAnsi="Calibri" w:cs="Calibri"/>
          <w:b/>
          <w:bCs/>
          <w:shadow/>
          <w:spacing w:val="-1"/>
          <w:sz w:val="24"/>
          <w:szCs w:val="24"/>
        </w:rPr>
        <w:t>7</w:t>
      </w:r>
      <w:r w:rsidR="006D66A2" w:rsidRPr="00FB1960">
        <w:rPr>
          <w:rFonts w:ascii="Calibri" w:eastAsia="Calibri" w:hAnsi="Calibri" w:cs="Calibri"/>
          <w:b/>
          <w:bCs/>
          <w:shadow/>
          <w:spacing w:val="1"/>
          <w:sz w:val="24"/>
          <w:szCs w:val="24"/>
        </w:rPr>
        <w:t>8</w:t>
      </w:r>
      <w:r w:rsidR="006D66A2" w:rsidRPr="00FB1960">
        <w:rPr>
          <w:rFonts w:ascii="Calibri" w:eastAsia="Calibri" w:hAnsi="Calibri" w:cs="Calibri"/>
          <w:b/>
          <w:bCs/>
          <w:shadow/>
          <w:spacing w:val="-1"/>
          <w:sz w:val="24"/>
          <w:szCs w:val="24"/>
        </w:rPr>
        <w:t>0</w:t>
      </w:r>
      <w:r w:rsidR="006D66A2" w:rsidRPr="00FB1960">
        <w:rPr>
          <w:rFonts w:ascii="Calibri" w:eastAsia="Calibri" w:hAnsi="Calibri" w:cs="Calibri"/>
          <w:b/>
          <w:bCs/>
          <w:shadow/>
          <w:sz w:val="24"/>
          <w:szCs w:val="24"/>
        </w:rPr>
        <w:t>)</w:t>
      </w:r>
      <w:r w:rsidR="006D66A2" w:rsidRPr="00FB1960">
        <w:rPr>
          <w:rFonts w:ascii="Calibri" w:eastAsia="Calibri" w:hAnsi="Calibri" w:cs="Calibri"/>
          <w:b/>
          <w:bCs/>
          <w:spacing w:val="-18"/>
          <w:sz w:val="24"/>
          <w:szCs w:val="24"/>
        </w:rPr>
        <w:t xml:space="preserve"> </w:t>
      </w:r>
      <w:r w:rsidR="006D66A2" w:rsidRPr="00FB1960">
        <w:rPr>
          <w:rFonts w:ascii="Calibri" w:eastAsia="Calibri" w:hAnsi="Calibri" w:cs="Calibri"/>
          <w:b/>
          <w:bCs/>
          <w:shadow/>
          <w:spacing w:val="-1"/>
          <w:sz w:val="24"/>
          <w:szCs w:val="24"/>
        </w:rPr>
        <w:t>4</w:t>
      </w:r>
      <w:r w:rsidR="006D66A2" w:rsidRPr="00FB1960">
        <w:rPr>
          <w:rFonts w:ascii="Calibri" w:eastAsia="Calibri" w:hAnsi="Calibri" w:cs="Calibri"/>
          <w:b/>
          <w:bCs/>
          <w:shadow/>
          <w:spacing w:val="1"/>
          <w:sz w:val="24"/>
          <w:szCs w:val="24"/>
        </w:rPr>
        <w:t>9</w:t>
      </w:r>
      <w:r w:rsidR="006D66A2" w:rsidRPr="00FB1960">
        <w:rPr>
          <w:rFonts w:ascii="Calibri" w:eastAsia="Calibri" w:hAnsi="Calibri" w:cs="Calibri"/>
          <w:b/>
          <w:bCs/>
          <w:shadow/>
          <w:spacing w:val="-1"/>
          <w:sz w:val="24"/>
          <w:szCs w:val="24"/>
        </w:rPr>
        <w:t>5</w:t>
      </w:r>
      <w:r w:rsidR="006D66A2" w:rsidRPr="00FB1960">
        <w:rPr>
          <w:rFonts w:ascii="Calibri" w:eastAsia="Calibri" w:hAnsi="Calibri" w:cs="Calibri"/>
          <w:b/>
          <w:bCs/>
          <w:shadow/>
          <w:spacing w:val="1"/>
          <w:sz w:val="24"/>
          <w:szCs w:val="24"/>
        </w:rPr>
        <w:t>-92</w:t>
      </w:r>
      <w:r w:rsidR="006D66A2" w:rsidRPr="00FB1960">
        <w:rPr>
          <w:rFonts w:ascii="Calibri" w:eastAsia="Calibri" w:hAnsi="Calibri" w:cs="Calibri"/>
          <w:b/>
          <w:bCs/>
          <w:shadow/>
          <w:spacing w:val="-1"/>
          <w:sz w:val="24"/>
          <w:szCs w:val="24"/>
        </w:rPr>
        <w:t>3</w:t>
      </w:r>
      <w:r w:rsidR="006D66A2" w:rsidRPr="00FB1960">
        <w:rPr>
          <w:rFonts w:ascii="Calibri" w:eastAsia="Calibri" w:hAnsi="Calibri" w:cs="Calibri"/>
          <w:b/>
          <w:bCs/>
          <w:shadow/>
          <w:sz w:val="24"/>
          <w:szCs w:val="24"/>
        </w:rPr>
        <w:t>5</w:t>
      </w:r>
      <w:r w:rsidR="006D66A2" w:rsidRPr="00FB1960">
        <w:rPr>
          <w:rFonts w:ascii="Calibri" w:eastAsia="Calibri" w:hAnsi="Calibri" w:cs="Calibri"/>
          <w:b/>
          <w:bCs/>
          <w:spacing w:val="-25"/>
          <w:sz w:val="24"/>
          <w:szCs w:val="24"/>
        </w:rPr>
        <w:t xml:space="preserve"> </w:t>
      </w:r>
      <w:r w:rsidR="006D66A2" w:rsidRPr="00FB1960">
        <w:rPr>
          <w:rFonts w:ascii="Calibri" w:eastAsia="Calibri" w:hAnsi="Calibri" w:cs="Calibri"/>
          <w:b/>
          <w:bCs/>
          <w:shadow/>
          <w:sz w:val="24"/>
          <w:szCs w:val="24"/>
        </w:rPr>
        <w:t>FOR</w:t>
      </w:r>
      <w:r w:rsidR="006D66A2" w:rsidRPr="00FB1960">
        <w:rPr>
          <w:rFonts w:ascii="Calibri" w:eastAsia="Calibri" w:hAnsi="Calibri" w:cs="Calibri"/>
          <w:b/>
          <w:bCs/>
          <w:spacing w:val="-17"/>
          <w:sz w:val="24"/>
          <w:szCs w:val="24"/>
        </w:rPr>
        <w:t xml:space="preserve"> </w:t>
      </w:r>
      <w:r w:rsidR="006D66A2" w:rsidRPr="00FB1960">
        <w:rPr>
          <w:rFonts w:ascii="Calibri" w:eastAsia="Calibri" w:hAnsi="Calibri" w:cs="Calibri"/>
          <w:b/>
          <w:bCs/>
          <w:shadow/>
          <w:spacing w:val="-1"/>
          <w:sz w:val="24"/>
          <w:szCs w:val="24"/>
        </w:rPr>
        <w:t>M</w:t>
      </w:r>
      <w:r w:rsidR="006D66A2" w:rsidRPr="00FB1960">
        <w:rPr>
          <w:rFonts w:ascii="Calibri" w:eastAsia="Calibri" w:hAnsi="Calibri" w:cs="Calibri"/>
          <w:b/>
          <w:bCs/>
          <w:shadow/>
          <w:sz w:val="24"/>
          <w:szCs w:val="24"/>
        </w:rPr>
        <w:t>ORE</w:t>
      </w:r>
      <w:r w:rsidR="006D66A2" w:rsidRPr="00FB1960">
        <w:rPr>
          <w:rFonts w:ascii="Calibri" w:eastAsia="Calibri" w:hAnsi="Calibri" w:cs="Calibri"/>
          <w:b/>
          <w:bCs/>
          <w:spacing w:val="-20"/>
          <w:sz w:val="24"/>
          <w:szCs w:val="24"/>
        </w:rPr>
        <w:t xml:space="preserve"> </w:t>
      </w:r>
      <w:r w:rsidR="006D66A2" w:rsidRPr="00FB1960">
        <w:rPr>
          <w:rFonts w:ascii="Calibri" w:eastAsia="Calibri" w:hAnsi="Calibri" w:cs="Calibri"/>
          <w:b/>
          <w:bCs/>
          <w:shadow/>
          <w:spacing w:val="-1"/>
          <w:w w:val="99"/>
          <w:sz w:val="24"/>
          <w:szCs w:val="24"/>
        </w:rPr>
        <w:t>I</w:t>
      </w:r>
      <w:r w:rsidR="006D66A2" w:rsidRPr="00FB1960">
        <w:rPr>
          <w:rFonts w:ascii="Calibri" w:eastAsia="Calibri" w:hAnsi="Calibri" w:cs="Calibri"/>
          <w:b/>
          <w:bCs/>
          <w:shadow/>
          <w:spacing w:val="3"/>
          <w:w w:val="99"/>
          <w:sz w:val="24"/>
          <w:szCs w:val="24"/>
        </w:rPr>
        <w:t>N</w:t>
      </w:r>
      <w:r w:rsidR="006D66A2" w:rsidRPr="00FB1960">
        <w:rPr>
          <w:rFonts w:ascii="Calibri" w:eastAsia="Calibri" w:hAnsi="Calibri" w:cs="Calibri"/>
          <w:b/>
          <w:bCs/>
          <w:shadow/>
          <w:spacing w:val="2"/>
          <w:w w:val="99"/>
          <w:sz w:val="24"/>
          <w:szCs w:val="24"/>
        </w:rPr>
        <w:t>F</w:t>
      </w:r>
      <w:r w:rsidR="0057796E">
        <w:rPr>
          <w:rFonts w:ascii="Calibri" w:eastAsia="Calibri" w:hAnsi="Calibri" w:cs="Calibri"/>
          <w:b/>
          <w:bCs/>
          <w:shadow/>
          <w:w w:val="99"/>
          <w:sz w:val="24"/>
          <w:szCs w:val="24"/>
        </w:rPr>
        <w:t>0</w:t>
      </w:r>
    </w:p>
    <w:p w:rsidR="002E2A3A" w:rsidRPr="00736830" w:rsidRDefault="002E2A3A" w:rsidP="00736830"/>
    <w:sectPr w:rsidR="002E2A3A" w:rsidRPr="00736830" w:rsidSect="00FB1960">
      <w:pgSz w:w="12240" w:h="15840"/>
      <w:pgMar w:top="794" w:right="851" w:bottom="289"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Helvetica CondensedBlack">
    <w:altName w:val="Helvetica CondensedBlack"/>
    <w:panose1 w:val="00000000000000000000"/>
    <w:charset w:val="00"/>
    <w:family w:val="swiss"/>
    <w:notTrueType/>
    <w:pitch w:val="default"/>
    <w:sig w:usb0="00000003" w:usb1="00000000" w:usb2="00000000" w:usb3="00000000" w:csb0="00000001" w:csb1="00000000"/>
  </w:font>
  <w:font w:name="Roboto">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BD14867_"/>
      </v:shape>
    </w:pict>
  </w:numPicBullet>
  <w:abstractNum w:abstractNumId="0">
    <w:nsid w:val="0BA432D7"/>
    <w:multiLevelType w:val="hybridMultilevel"/>
    <w:tmpl w:val="56209B60"/>
    <w:lvl w:ilvl="0" w:tplc="10090001">
      <w:start w:val="1"/>
      <w:numFmt w:val="bullet"/>
      <w:lvlText w:val=""/>
      <w:lvlJc w:val="left"/>
      <w:pPr>
        <w:ind w:left="1471" w:hanging="360"/>
      </w:pPr>
      <w:rPr>
        <w:rFonts w:ascii="Symbol" w:hAnsi="Symbol" w:hint="default"/>
      </w:rPr>
    </w:lvl>
    <w:lvl w:ilvl="1" w:tplc="10090003" w:tentative="1">
      <w:start w:val="1"/>
      <w:numFmt w:val="bullet"/>
      <w:lvlText w:val="o"/>
      <w:lvlJc w:val="left"/>
      <w:pPr>
        <w:ind w:left="2191" w:hanging="360"/>
      </w:pPr>
      <w:rPr>
        <w:rFonts w:ascii="Courier New" w:hAnsi="Courier New" w:cs="Courier New" w:hint="default"/>
      </w:rPr>
    </w:lvl>
    <w:lvl w:ilvl="2" w:tplc="10090005" w:tentative="1">
      <w:start w:val="1"/>
      <w:numFmt w:val="bullet"/>
      <w:lvlText w:val=""/>
      <w:lvlJc w:val="left"/>
      <w:pPr>
        <w:ind w:left="2911" w:hanging="360"/>
      </w:pPr>
      <w:rPr>
        <w:rFonts w:ascii="Wingdings" w:hAnsi="Wingdings" w:hint="default"/>
      </w:rPr>
    </w:lvl>
    <w:lvl w:ilvl="3" w:tplc="10090001" w:tentative="1">
      <w:start w:val="1"/>
      <w:numFmt w:val="bullet"/>
      <w:lvlText w:val=""/>
      <w:lvlJc w:val="left"/>
      <w:pPr>
        <w:ind w:left="3631" w:hanging="360"/>
      </w:pPr>
      <w:rPr>
        <w:rFonts w:ascii="Symbol" w:hAnsi="Symbol" w:hint="default"/>
      </w:rPr>
    </w:lvl>
    <w:lvl w:ilvl="4" w:tplc="10090003" w:tentative="1">
      <w:start w:val="1"/>
      <w:numFmt w:val="bullet"/>
      <w:lvlText w:val="o"/>
      <w:lvlJc w:val="left"/>
      <w:pPr>
        <w:ind w:left="4351" w:hanging="360"/>
      </w:pPr>
      <w:rPr>
        <w:rFonts w:ascii="Courier New" w:hAnsi="Courier New" w:cs="Courier New" w:hint="default"/>
      </w:rPr>
    </w:lvl>
    <w:lvl w:ilvl="5" w:tplc="10090005" w:tentative="1">
      <w:start w:val="1"/>
      <w:numFmt w:val="bullet"/>
      <w:lvlText w:val=""/>
      <w:lvlJc w:val="left"/>
      <w:pPr>
        <w:ind w:left="5071" w:hanging="360"/>
      </w:pPr>
      <w:rPr>
        <w:rFonts w:ascii="Wingdings" w:hAnsi="Wingdings" w:hint="default"/>
      </w:rPr>
    </w:lvl>
    <w:lvl w:ilvl="6" w:tplc="10090001" w:tentative="1">
      <w:start w:val="1"/>
      <w:numFmt w:val="bullet"/>
      <w:lvlText w:val=""/>
      <w:lvlJc w:val="left"/>
      <w:pPr>
        <w:ind w:left="5791" w:hanging="360"/>
      </w:pPr>
      <w:rPr>
        <w:rFonts w:ascii="Symbol" w:hAnsi="Symbol" w:hint="default"/>
      </w:rPr>
    </w:lvl>
    <w:lvl w:ilvl="7" w:tplc="10090003" w:tentative="1">
      <w:start w:val="1"/>
      <w:numFmt w:val="bullet"/>
      <w:lvlText w:val="o"/>
      <w:lvlJc w:val="left"/>
      <w:pPr>
        <w:ind w:left="6511" w:hanging="360"/>
      </w:pPr>
      <w:rPr>
        <w:rFonts w:ascii="Courier New" w:hAnsi="Courier New" w:cs="Courier New" w:hint="default"/>
      </w:rPr>
    </w:lvl>
    <w:lvl w:ilvl="8" w:tplc="10090005" w:tentative="1">
      <w:start w:val="1"/>
      <w:numFmt w:val="bullet"/>
      <w:lvlText w:val=""/>
      <w:lvlJc w:val="left"/>
      <w:pPr>
        <w:ind w:left="7231" w:hanging="360"/>
      </w:pPr>
      <w:rPr>
        <w:rFonts w:ascii="Wingdings" w:hAnsi="Wingdings" w:hint="default"/>
      </w:rPr>
    </w:lvl>
  </w:abstractNum>
  <w:abstractNum w:abstractNumId="1">
    <w:nsid w:val="28D413FD"/>
    <w:multiLevelType w:val="hybridMultilevel"/>
    <w:tmpl w:val="26DC3E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7805F06"/>
    <w:multiLevelType w:val="hybridMultilevel"/>
    <w:tmpl w:val="7F5EA8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43EC6DCE"/>
    <w:multiLevelType w:val="hybridMultilevel"/>
    <w:tmpl w:val="86F6FD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443452AB"/>
    <w:multiLevelType w:val="hybridMultilevel"/>
    <w:tmpl w:val="2814FE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4F583579"/>
    <w:multiLevelType w:val="hybridMultilevel"/>
    <w:tmpl w:val="753CFFAA"/>
    <w:lvl w:ilvl="0" w:tplc="10090001">
      <w:start w:val="1"/>
      <w:numFmt w:val="bullet"/>
      <w:lvlText w:val=""/>
      <w:lvlJc w:val="left"/>
      <w:pPr>
        <w:ind w:left="-369" w:hanging="360"/>
      </w:pPr>
      <w:rPr>
        <w:rFonts w:ascii="Symbol" w:hAnsi="Symbol" w:hint="default"/>
        <w:color w:val="auto"/>
      </w:rPr>
    </w:lvl>
    <w:lvl w:ilvl="1" w:tplc="10090003">
      <w:start w:val="1"/>
      <w:numFmt w:val="bullet"/>
      <w:lvlText w:val="o"/>
      <w:lvlJc w:val="left"/>
      <w:pPr>
        <w:ind w:left="351" w:hanging="360"/>
      </w:pPr>
      <w:rPr>
        <w:rFonts w:ascii="Courier New" w:hAnsi="Courier New" w:cs="Courier New" w:hint="default"/>
      </w:rPr>
    </w:lvl>
    <w:lvl w:ilvl="2" w:tplc="10090005" w:tentative="1">
      <w:start w:val="1"/>
      <w:numFmt w:val="bullet"/>
      <w:lvlText w:val=""/>
      <w:lvlJc w:val="left"/>
      <w:pPr>
        <w:ind w:left="1071" w:hanging="360"/>
      </w:pPr>
      <w:rPr>
        <w:rFonts w:ascii="Wingdings" w:hAnsi="Wingdings" w:hint="default"/>
      </w:rPr>
    </w:lvl>
    <w:lvl w:ilvl="3" w:tplc="10090001" w:tentative="1">
      <w:start w:val="1"/>
      <w:numFmt w:val="bullet"/>
      <w:lvlText w:val=""/>
      <w:lvlJc w:val="left"/>
      <w:pPr>
        <w:ind w:left="1791" w:hanging="360"/>
      </w:pPr>
      <w:rPr>
        <w:rFonts w:ascii="Symbol" w:hAnsi="Symbol" w:hint="default"/>
      </w:rPr>
    </w:lvl>
    <w:lvl w:ilvl="4" w:tplc="10090003" w:tentative="1">
      <w:start w:val="1"/>
      <w:numFmt w:val="bullet"/>
      <w:lvlText w:val="o"/>
      <w:lvlJc w:val="left"/>
      <w:pPr>
        <w:ind w:left="2511" w:hanging="360"/>
      </w:pPr>
      <w:rPr>
        <w:rFonts w:ascii="Courier New" w:hAnsi="Courier New" w:cs="Courier New" w:hint="default"/>
      </w:rPr>
    </w:lvl>
    <w:lvl w:ilvl="5" w:tplc="10090005" w:tentative="1">
      <w:start w:val="1"/>
      <w:numFmt w:val="bullet"/>
      <w:lvlText w:val=""/>
      <w:lvlJc w:val="left"/>
      <w:pPr>
        <w:ind w:left="3231" w:hanging="360"/>
      </w:pPr>
      <w:rPr>
        <w:rFonts w:ascii="Wingdings" w:hAnsi="Wingdings" w:hint="default"/>
      </w:rPr>
    </w:lvl>
    <w:lvl w:ilvl="6" w:tplc="10090001" w:tentative="1">
      <w:start w:val="1"/>
      <w:numFmt w:val="bullet"/>
      <w:lvlText w:val=""/>
      <w:lvlJc w:val="left"/>
      <w:pPr>
        <w:ind w:left="3951" w:hanging="360"/>
      </w:pPr>
      <w:rPr>
        <w:rFonts w:ascii="Symbol" w:hAnsi="Symbol" w:hint="default"/>
      </w:rPr>
    </w:lvl>
    <w:lvl w:ilvl="7" w:tplc="10090003" w:tentative="1">
      <w:start w:val="1"/>
      <w:numFmt w:val="bullet"/>
      <w:lvlText w:val="o"/>
      <w:lvlJc w:val="left"/>
      <w:pPr>
        <w:ind w:left="4671" w:hanging="360"/>
      </w:pPr>
      <w:rPr>
        <w:rFonts w:ascii="Courier New" w:hAnsi="Courier New" w:cs="Courier New" w:hint="default"/>
      </w:rPr>
    </w:lvl>
    <w:lvl w:ilvl="8" w:tplc="10090005" w:tentative="1">
      <w:start w:val="1"/>
      <w:numFmt w:val="bullet"/>
      <w:lvlText w:val=""/>
      <w:lvlJc w:val="left"/>
      <w:pPr>
        <w:ind w:left="5391" w:hanging="360"/>
      </w:pPr>
      <w:rPr>
        <w:rFonts w:ascii="Wingdings" w:hAnsi="Wingdings" w:hint="default"/>
      </w:rPr>
    </w:lvl>
  </w:abstractNum>
  <w:abstractNum w:abstractNumId="6">
    <w:nsid w:val="524D1A57"/>
    <w:multiLevelType w:val="hybridMultilevel"/>
    <w:tmpl w:val="60D43C4E"/>
    <w:lvl w:ilvl="0" w:tplc="10090001">
      <w:start w:val="1"/>
      <w:numFmt w:val="bullet"/>
      <w:lvlText w:val=""/>
      <w:lvlJc w:val="left"/>
      <w:pPr>
        <w:ind w:left="-369" w:hanging="360"/>
      </w:pPr>
      <w:rPr>
        <w:rFonts w:ascii="Symbol" w:hAnsi="Symbol" w:hint="default"/>
        <w:color w:val="auto"/>
      </w:rPr>
    </w:lvl>
    <w:lvl w:ilvl="1" w:tplc="10090003">
      <w:start w:val="1"/>
      <w:numFmt w:val="bullet"/>
      <w:lvlText w:val="o"/>
      <w:lvlJc w:val="left"/>
      <w:pPr>
        <w:ind w:left="351" w:hanging="360"/>
      </w:pPr>
      <w:rPr>
        <w:rFonts w:ascii="Courier New" w:hAnsi="Courier New" w:cs="Courier New" w:hint="default"/>
      </w:rPr>
    </w:lvl>
    <w:lvl w:ilvl="2" w:tplc="10090005" w:tentative="1">
      <w:start w:val="1"/>
      <w:numFmt w:val="bullet"/>
      <w:lvlText w:val=""/>
      <w:lvlJc w:val="left"/>
      <w:pPr>
        <w:ind w:left="1071" w:hanging="360"/>
      </w:pPr>
      <w:rPr>
        <w:rFonts w:ascii="Wingdings" w:hAnsi="Wingdings" w:hint="default"/>
      </w:rPr>
    </w:lvl>
    <w:lvl w:ilvl="3" w:tplc="10090001" w:tentative="1">
      <w:start w:val="1"/>
      <w:numFmt w:val="bullet"/>
      <w:lvlText w:val=""/>
      <w:lvlJc w:val="left"/>
      <w:pPr>
        <w:ind w:left="1791" w:hanging="360"/>
      </w:pPr>
      <w:rPr>
        <w:rFonts w:ascii="Symbol" w:hAnsi="Symbol" w:hint="default"/>
      </w:rPr>
    </w:lvl>
    <w:lvl w:ilvl="4" w:tplc="10090003" w:tentative="1">
      <w:start w:val="1"/>
      <w:numFmt w:val="bullet"/>
      <w:lvlText w:val="o"/>
      <w:lvlJc w:val="left"/>
      <w:pPr>
        <w:ind w:left="2511" w:hanging="360"/>
      </w:pPr>
      <w:rPr>
        <w:rFonts w:ascii="Courier New" w:hAnsi="Courier New" w:cs="Courier New" w:hint="default"/>
      </w:rPr>
    </w:lvl>
    <w:lvl w:ilvl="5" w:tplc="10090005" w:tentative="1">
      <w:start w:val="1"/>
      <w:numFmt w:val="bullet"/>
      <w:lvlText w:val=""/>
      <w:lvlJc w:val="left"/>
      <w:pPr>
        <w:ind w:left="3231" w:hanging="360"/>
      </w:pPr>
      <w:rPr>
        <w:rFonts w:ascii="Wingdings" w:hAnsi="Wingdings" w:hint="default"/>
      </w:rPr>
    </w:lvl>
    <w:lvl w:ilvl="6" w:tplc="10090001" w:tentative="1">
      <w:start w:val="1"/>
      <w:numFmt w:val="bullet"/>
      <w:lvlText w:val=""/>
      <w:lvlJc w:val="left"/>
      <w:pPr>
        <w:ind w:left="3951" w:hanging="360"/>
      </w:pPr>
      <w:rPr>
        <w:rFonts w:ascii="Symbol" w:hAnsi="Symbol" w:hint="default"/>
      </w:rPr>
    </w:lvl>
    <w:lvl w:ilvl="7" w:tplc="10090003" w:tentative="1">
      <w:start w:val="1"/>
      <w:numFmt w:val="bullet"/>
      <w:lvlText w:val="o"/>
      <w:lvlJc w:val="left"/>
      <w:pPr>
        <w:ind w:left="4671" w:hanging="360"/>
      </w:pPr>
      <w:rPr>
        <w:rFonts w:ascii="Courier New" w:hAnsi="Courier New" w:cs="Courier New" w:hint="default"/>
      </w:rPr>
    </w:lvl>
    <w:lvl w:ilvl="8" w:tplc="10090005" w:tentative="1">
      <w:start w:val="1"/>
      <w:numFmt w:val="bullet"/>
      <w:lvlText w:val=""/>
      <w:lvlJc w:val="left"/>
      <w:pPr>
        <w:ind w:left="5391" w:hanging="360"/>
      </w:pPr>
      <w:rPr>
        <w:rFonts w:ascii="Wingdings" w:hAnsi="Wingdings" w:hint="default"/>
      </w:rPr>
    </w:lvl>
  </w:abstractNum>
  <w:abstractNum w:abstractNumId="7">
    <w:nsid w:val="5E4D79B0"/>
    <w:multiLevelType w:val="hybridMultilevel"/>
    <w:tmpl w:val="6DF606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6AC56463"/>
    <w:multiLevelType w:val="hybridMultilevel"/>
    <w:tmpl w:val="F4AE7408"/>
    <w:lvl w:ilvl="0" w:tplc="10090001">
      <w:start w:val="1"/>
      <w:numFmt w:val="bullet"/>
      <w:lvlText w:val=""/>
      <w:lvlJc w:val="left"/>
      <w:pPr>
        <w:ind w:left="480" w:hanging="360"/>
      </w:pPr>
      <w:rPr>
        <w:rFonts w:ascii="Symbol" w:hAnsi="Symbol" w:hint="default"/>
      </w:rPr>
    </w:lvl>
    <w:lvl w:ilvl="1" w:tplc="10090003" w:tentative="1">
      <w:start w:val="1"/>
      <w:numFmt w:val="bullet"/>
      <w:lvlText w:val="o"/>
      <w:lvlJc w:val="left"/>
      <w:pPr>
        <w:ind w:left="1200" w:hanging="360"/>
      </w:pPr>
      <w:rPr>
        <w:rFonts w:ascii="Courier New" w:hAnsi="Courier New" w:cs="Courier New" w:hint="default"/>
      </w:rPr>
    </w:lvl>
    <w:lvl w:ilvl="2" w:tplc="10090005" w:tentative="1">
      <w:start w:val="1"/>
      <w:numFmt w:val="bullet"/>
      <w:lvlText w:val=""/>
      <w:lvlJc w:val="left"/>
      <w:pPr>
        <w:ind w:left="1920" w:hanging="360"/>
      </w:pPr>
      <w:rPr>
        <w:rFonts w:ascii="Wingdings" w:hAnsi="Wingdings" w:hint="default"/>
      </w:rPr>
    </w:lvl>
    <w:lvl w:ilvl="3" w:tplc="10090001" w:tentative="1">
      <w:start w:val="1"/>
      <w:numFmt w:val="bullet"/>
      <w:lvlText w:val=""/>
      <w:lvlJc w:val="left"/>
      <w:pPr>
        <w:ind w:left="2640" w:hanging="360"/>
      </w:pPr>
      <w:rPr>
        <w:rFonts w:ascii="Symbol" w:hAnsi="Symbol" w:hint="default"/>
      </w:rPr>
    </w:lvl>
    <w:lvl w:ilvl="4" w:tplc="10090003" w:tentative="1">
      <w:start w:val="1"/>
      <w:numFmt w:val="bullet"/>
      <w:lvlText w:val="o"/>
      <w:lvlJc w:val="left"/>
      <w:pPr>
        <w:ind w:left="3360" w:hanging="360"/>
      </w:pPr>
      <w:rPr>
        <w:rFonts w:ascii="Courier New" w:hAnsi="Courier New" w:cs="Courier New" w:hint="default"/>
      </w:rPr>
    </w:lvl>
    <w:lvl w:ilvl="5" w:tplc="10090005" w:tentative="1">
      <w:start w:val="1"/>
      <w:numFmt w:val="bullet"/>
      <w:lvlText w:val=""/>
      <w:lvlJc w:val="left"/>
      <w:pPr>
        <w:ind w:left="4080" w:hanging="360"/>
      </w:pPr>
      <w:rPr>
        <w:rFonts w:ascii="Wingdings" w:hAnsi="Wingdings" w:hint="default"/>
      </w:rPr>
    </w:lvl>
    <w:lvl w:ilvl="6" w:tplc="10090001" w:tentative="1">
      <w:start w:val="1"/>
      <w:numFmt w:val="bullet"/>
      <w:lvlText w:val=""/>
      <w:lvlJc w:val="left"/>
      <w:pPr>
        <w:ind w:left="4800" w:hanging="360"/>
      </w:pPr>
      <w:rPr>
        <w:rFonts w:ascii="Symbol" w:hAnsi="Symbol" w:hint="default"/>
      </w:rPr>
    </w:lvl>
    <w:lvl w:ilvl="7" w:tplc="10090003" w:tentative="1">
      <w:start w:val="1"/>
      <w:numFmt w:val="bullet"/>
      <w:lvlText w:val="o"/>
      <w:lvlJc w:val="left"/>
      <w:pPr>
        <w:ind w:left="5520" w:hanging="360"/>
      </w:pPr>
      <w:rPr>
        <w:rFonts w:ascii="Courier New" w:hAnsi="Courier New" w:cs="Courier New" w:hint="default"/>
      </w:rPr>
    </w:lvl>
    <w:lvl w:ilvl="8" w:tplc="10090005" w:tentative="1">
      <w:start w:val="1"/>
      <w:numFmt w:val="bullet"/>
      <w:lvlText w:val=""/>
      <w:lvlJc w:val="left"/>
      <w:pPr>
        <w:ind w:left="6240" w:hanging="360"/>
      </w:pPr>
      <w:rPr>
        <w:rFonts w:ascii="Wingdings" w:hAnsi="Wingdings" w:hint="default"/>
      </w:rPr>
    </w:lvl>
  </w:abstractNum>
  <w:abstractNum w:abstractNumId="9">
    <w:nsid w:val="71076EF7"/>
    <w:multiLevelType w:val="hybridMultilevel"/>
    <w:tmpl w:val="7226B6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76403E30"/>
    <w:multiLevelType w:val="hybridMultilevel"/>
    <w:tmpl w:val="D2E089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7FAC3AC7"/>
    <w:multiLevelType w:val="hybridMultilevel"/>
    <w:tmpl w:val="6DFCC77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7FCA3666"/>
    <w:multiLevelType w:val="hybridMultilevel"/>
    <w:tmpl w:val="3AF06AF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7FFB27A6"/>
    <w:multiLevelType w:val="hybridMultilevel"/>
    <w:tmpl w:val="846464F2"/>
    <w:lvl w:ilvl="0" w:tplc="10090001">
      <w:start w:val="1"/>
      <w:numFmt w:val="bullet"/>
      <w:lvlText w:val=""/>
      <w:lvlJc w:val="left"/>
      <w:pPr>
        <w:ind w:left="3587" w:hanging="360"/>
      </w:pPr>
      <w:rPr>
        <w:rFonts w:ascii="Symbol" w:hAnsi="Symbol" w:hint="default"/>
      </w:rPr>
    </w:lvl>
    <w:lvl w:ilvl="1" w:tplc="10090003" w:tentative="1">
      <w:start w:val="1"/>
      <w:numFmt w:val="bullet"/>
      <w:lvlText w:val="o"/>
      <w:lvlJc w:val="left"/>
      <w:pPr>
        <w:ind w:left="4307" w:hanging="360"/>
      </w:pPr>
      <w:rPr>
        <w:rFonts w:ascii="Courier New" w:hAnsi="Courier New" w:cs="Courier New" w:hint="default"/>
      </w:rPr>
    </w:lvl>
    <w:lvl w:ilvl="2" w:tplc="10090005" w:tentative="1">
      <w:start w:val="1"/>
      <w:numFmt w:val="bullet"/>
      <w:lvlText w:val=""/>
      <w:lvlJc w:val="left"/>
      <w:pPr>
        <w:ind w:left="5027" w:hanging="360"/>
      </w:pPr>
      <w:rPr>
        <w:rFonts w:ascii="Wingdings" w:hAnsi="Wingdings" w:hint="default"/>
      </w:rPr>
    </w:lvl>
    <w:lvl w:ilvl="3" w:tplc="10090001" w:tentative="1">
      <w:start w:val="1"/>
      <w:numFmt w:val="bullet"/>
      <w:lvlText w:val=""/>
      <w:lvlJc w:val="left"/>
      <w:pPr>
        <w:ind w:left="5747" w:hanging="360"/>
      </w:pPr>
      <w:rPr>
        <w:rFonts w:ascii="Symbol" w:hAnsi="Symbol" w:hint="default"/>
      </w:rPr>
    </w:lvl>
    <w:lvl w:ilvl="4" w:tplc="10090003" w:tentative="1">
      <w:start w:val="1"/>
      <w:numFmt w:val="bullet"/>
      <w:lvlText w:val="o"/>
      <w:lvlJc w:val="left"/>
      <w:pPr>
        <w:ind w:left="6467" w:hanging="360"/>
      </w:pPr>
      <w:rPr>
        <w:rFonts w:ascii="Courier New" w:hAnsi="Courier New" w:cs="Courier New" w:hint="default"/>
      </w:rPr>
    </w:lvl>
    <w:lvl w:ilvl="5" w:tplc="10090005" w:tentative="1">
      <w:start w:val="1"/>
      <w:numFmt w:val="bullet"/>
      <w:lvlText w:val=""/>
      <w:lvlJc w:val="left"/>
      <w:pPr>
        <w:ind w:left="7187" w:hanging="360"/>
      </w:pPr>
      <w:rPr>
        <w:rFonts w:ascii="Wingdings" w:hAnsi="Wingdings" w:hint="default"/>
      </w:rPr>
    </w:lvl>
    <w:lvl w:ilvl="6" w:tplc="10090001" w:tentative="1">
      <w:start w:val="1"/>
      <w:numFmt w:val="bullet"/>
      <w:lvlText w:val=""/>
      <w:lvlJc w:val="left"/>
      <w:pPr>
        <w:ind w:left="7907" w:hanging="360"/>
      </w:pPr>
      <w:rPr>
        <w:rFonts w:ascii="Symbol" w:hAnsi="Symbol" w:hint="default"/>
      </w:rPr>
    </w:lvl>
    <w:lvl w:ilvl="7" w:tplc="10090003" w:tentative="1">
      <w:start w:val="1"/>
      <w:numFmt w:val="bullet"/>
      <w:lvlText w:val="o"/>
      <w:lvlJc w:val="left"/>
      <w:pPr>
        <w:ind w:left="8627" w:hanging="360"/>
      </w:pPr>
      <w:rPr>
        <w:rFonts w:ascii="Courier New" w:hAnsi="Courier New" w:cs="Courier New" w:hint="default"/>
      </w:rPr>
    </w:lvl>
    <w:lvl w:ilvl="8" w:tplc="10090005" w:tentative="1">
      <w:start w:val="1"/>
      <w:numFmt w:val="bullet"/>
      <w:lvlText w:val=""/>
      <w:lvlJc w:val="left"/>
      <w:pPr>
        <w:ind w:left="9347" w:hanging="360"/>
      </w:pPr>
      <w:rPr>
        <w:rFonts w:ascii="Wingdings" w:hAnsi="Wingdings" w:hint="default"/>
      </w:rPr>
    </w:lvl>
  </w:abstractNum>
  <w:num w:numId="1">
    <w:abstractNumId w:val="4"/>
  </w:num>
  <w:num w:numId="2">
    <w:abstractNumId w:val="0"/>
  </w:num>
  <w:num w:numId="3">
    <w:abstractNumId w:val="8"/>
  </w:num>
  <w:num w:numId="4">
    <w:abstractNumId w:val="12"/>
  </w:num>
  <w:num w:numId="5">
    <w:abstractNumId w:val="13"/>
  </w:num>
  <w:num w:numId="6">
    <w:abstractNumId w:val="5"/>
  </w:num>
  <w:num w:numId="7">
    <w:abstractNumId w:val="1"/>
  </w:num>
  <w:num w:numId="8">
    <w:abstractNumId w:val="7"/>
  </w:num>
  <w:num w:numId="9">
    <w:abstractNumId w:val="11"/>
  </w:num>
  <w:num w:numId="10">
    <w:abstractNumId w:val="3"/>
  </w:num>
  <w:num w:numId="11">
    <w:abstractNumId w:val="10"/>
  </w:num>
  <w:num w:numId="12">
    <w:abstractNumId w:val="2"/>
  </w:num>
  <w:num w:numId="13">
    <w:abstractNumId w:val="6"/>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2E2A3A"/>
    <w:rsid w:val="00003822"/>
    <w:rsid w:val="00005814"/>
    <w:rsid w:val="00022629"/>
    <w:rsid w:val="00031FEB"/>
    <w:rsid w:val="00033F4C"/>
    <w:rsid w:val="00036589"/>
    <w:rsid w:val="000367EA"/>
    <w:rsid w:val="0004046D"/>
    <w:rsid w:val="000419DA"/>
    <w:rsid w:val="00045929"/>
    <w:rsid w:val="00055DD2"/>
    <w:rsid w:val="00057305"/>
    <w:rsid w:val="0006264A"/>
    <w:rsid w:val="00072478"/>
    <w:rsid w:val="000808BF"/>
    <w:rsid w:val="000829CF"/>
    <w:rsid w:val="00084094"/>
    <w:rsid w:val="000869BC"/>
    <w:rsid w:val="00094ECB"/>
    <w:rsid w:val="00095FFA"/>
    <w:rsid w:val="000A5A71"/>
    <w:rsid w:val="000B7EF9"/>
    <w:rsid w:val="000C7690"/>
    <w:rsid w:val="000D0F7D"/>
    <w:rsid w:val="000D5460"/>
    <w:rsid w:val="000D6100"/>
    <w:rsid w:val="000E6AE3"/>
    <w:rsid w:val="000F2A74"/>
    <w:rsid w:val="00101300"/>
    <w:rsid w:val="001030CC"/>
    <w:rsid w:val="001218D8"/>
    <w:rsid w:val="0012311E"/>
    <w:rsid w:val="0013048F"/>
    <w:rsid w:val="00133674"/>
    <w:rsid w:val="001403D2"/>
    <w:rsid w:val="00144AC4"/>
    <w:rsid w:val="00144CC3"/>
    <w:rsid w:val="0015226E"/>
    <w:rsid w:val="001554D0"/>
    <w:rsid w:val="00155A0E"/>
    <w:rsid w:val="00160B9C"/>
    <w:rsid w:val="001843C8"/>
    <w:rsid w:val="001850E3"/>
    <w:rsid w:val="00190823"/>
    <w:rsid w:val="0019310F"/>
    <w:rsid w:val="00193422"/>
    <w:rsid w:val="00193EE1"/>
    <w:rsid w:val="001951CC"/>
    <w:rsid w:val="001A3A3E"/>
    <w:rsid w:val="001A3C9F"/>
    <w:rsid w:val="001C70BF"/>
    <w:rsid w:val="001D16B6"/>
    <w:rsid w:val="001D36DC"/>
    <w:rsid w:val="001D3BD3"/>
    <w:rsid w:val="001D4A76"/>
    <w:rsid w:val="001D5D9A"/>
    <w:rsid w:val="001E137E"/>
    <w:rsid w:val="001E4560"/>
    <w:rsid w:val="001F1CC8"/>
    <w:rsid w:val="00206832"/>
    <w:rsid w:val="0022197F"/>
    <w:rsid w:val="00221B64"/>
    <w:rsid w:val="002267C8"/>
    <w:rsid w:val="00235225"/>
    <w:rsid w:val="00242FD2"/>
    <w:rsid w:val="002451BB"/>
    <w:rsid w:val="0024676B"/>
    <w:rsid w:val="00246801"/>
    <w:rsid w:val="00256D17"/>
    <w:rsid w:val="002601BE"/>
    <w:rsid w:val="0026640D"/>
    <w:rsid w:val="00277C0C"/>
    <w:rsid w:val="00285540"/>
    <w:rsid w:val="00286088"/>
    <w:rsid w:val="00286F5E"/>
    <w:rsid w:val="0029184C"/>
    <w:rsid w:val="002922EF"/>
    <w:rsid w:val="0029708F"/>
    <w:rsid w:val="002A17E6"/>
    <w:rsid w:val="002A7646"/>
    <w:rsid w:val="002B02CA"/>
    <w:rsid w:val="002D08FB"/>
    <w:rsid w:val="002D2534"/>
    <w:rsid w:val="002E2019"/>
    <w:rsid w:val="002E2A3A"/>
    <w:rsid w:val="002E2A68"/>
    <w:rsid w:val="002F2EE3"/>
    <w:rsid w:val="002F4C1F"/>
    <w:rsid w:val="00322D4D"/>
    <w:rsid w:val="0032776D"/>
    <w:rsid w:val="003309E9"/>
    <w:rsid w:val="0033450A"/>
    <w:rsid w:val="003352DC"/>
    <w:rsid w:val="003426DE"/>
    <w:rsid w:val="00342FC3"/>
    <w:rsid w:val="003450E7"/>
    <w:rsid w:val="00350B3B"/>
    <w:rsid w:val="003510FC"/>
    <w:rsid w:val="00351921"/>
    <w:rsid w:val="00356D3A"/>
    <w:rsid w:val="00360577"/>
    <w:rsid w:val="003641FB"/>
    <w:rsid w:val="0036697B"/>
    <w:rsid w:val="00373A2A"/>
    <w:rsid w:val="00373D67"/>
    <w:rsid w:val="00382AE8"/>
    <w:rsid w:val="00387B44"/>
    <w:rsid w:val="00390F9E"/>
    <w:rsid w:val="003941F3"/>
    <w:rsid w:val="003C2955"/>
    <w:rsid w:val="003C3A10"/>
    <w:rsid w:val="003C6224"/>
    <w:rsid w:val="003D0704"/>
    <w:rsid w:val="003D38F6"/>
    <w:rsid w:val="003E0BFC"/>
    <w:rsid w:val="003E2901"/>
    <w:rsid w:val="003F7744"/>
    <w:rsid w:val="0040127A"/>
    <w:rsid w:val="00402C8E"/>
    <w:rsid w:val="004034C7"/>
    <w:rsid w:val="004149F6"/>
    <w:rsid w:val="00431E65"/>
    <w:rsid w:val="004351DB"/>
    <w:rsid w:val="004541AB"/>
    <w:rsid w:val="00454F60"/>
    <w:rsid w:val="00455245"/>
    <w:rsid w:val="0046511A"/>
    <w:rsid w:val="004678B2"/>
    <w:rsid w:val="004722EA"/>
    <w:rsid w:val="00472B97"/>
    <w:rsid w:val="00476C52"/>
    <w:rsid w:val="004777F3"/>
    <w:rsid w:val="00482263"/>
    <w:rsid w:val="004838AE"/>
    <w:rsid w:val="00485E23"/>
    <w:rsid w:val="00492DD6"/>
    <w:rsid w:val="0049360A"/>
    <w:rsid w:val="00494883"/>
    <w:rsid w:val="004B11CD"/>
    <w:rsid w:val="004C1B55"/>
    <w:rsid w:val="004C1FB1"/>
    <w:rsid w:val="004C7A62"/>
    <w:rsid w:val="004D191B"/>
    <w:rsid w:val="004D3D6A"/>
    <w:rsid w:val="004D6DAB"/>
    <w:rsid w:val="004E4413"/>
    <w:rsid w:val="004F21B5"/>
    <w:rsid w:val="004F7CBD"/>
    <w:rsid w:val="004F7DAC"/>
    <w:rsid w:val="00500946"/>
    <w:rsid w:val="0050325D"/>
    <w:rsid w:val="005120FC"/>
    <w:rsid w:val="00514DCA"/>
    <w:rsid w:val="005253CE"/>
    <w:rsid w:val="005362C7"/>
    <w:rsid w:val="005448C2"/>
    <w:rsid w:val="00551E42"/>
    <w:rsid w:val="005534CD"/>
    <w:rsid w:val="00553BE1"/>
    <w:rsid w:val="00570032"/>
    <w:rsid w:val="0057796E"/>
    <w:rsid w:val="00583456"/>
    <w:rsid w:val="005966DB"/>
    <w:rsid w:val="00597277"/>
    <w:rsid w:val="005A3FAA"/>
    <w:rsid w:val="005B01F9"/>
    <w:rsid w:val="005B46F6"/>
    <w:rsid w:val="005C68A2"/>
    <w:rsid w:val="005C7F51"/>
    <w:rsid w:val="005D2DC0"/>
    <w:rsid w:val="005E044F"/>
    <w:rsid w:val="005E6D2D"/>
    <w:rsid w:val="005F5169"/>
    <w:rsid w:val="006077D9"/>
    <w:rsid w:val="00610B6D"/>
    <w:rsid w:val="00612CD4"/>
    <w:rsid w:val="006222AF"/>
    <w:rsid w:val="00626E66"/>
    <w:rsid w:val="006271C4"/>
    <w:rsid w:val="0063463F"/>
    <w:rsid w:val="00652D05"/>
    <w:rsid w:val="00653076"/>
    <w:rsid w:val="00654D35"/>
    <w:rsid w:val="00657CE0"/>
    <w:rsid w:val="00664027"/>
    <w:rsid w:val="006836D2"/>
    <w:rsid w:val="00686EEC"/>
    <w:rsid w:val="00692EA5"/>
    <w:rsid w:val="006A0261"/>
    <w:rsid w:val="006A4D9A"/>
    <w:rsid w:val="006B58D6"/>
    <w:rsid w:val="006B6C63"/>
    <w:rsid w:val="006D0B50"/>
    <w:rsid w:val="006D66A2"/>
    <w:rsid w:val="006D7E2B"/>
    <w:rsid w:val="006E0A5C"/>
    <w:rsid w:val="006F4928"/>
    <w:rsid w:val="00706AFD"/>
    <w:rsid w:val="007206E0"/>
    <w:rsid w:val="00733056"/>
    <w:rsid w:val="00735D9D"/>
    <w:rsid w:val="00736830"/>
    <w:rsid w:val="00737DFC"/>
    <w:rsid w:val="00741A86"/>
    <w:rsid w:val="007648BA"/>
    <w:rsid w:val="00785973"/>
    <w:rsid w:val="00790851"/>
    <w:rsid w:val="0079129A"/>
    <w:rsid w:val="007A1765"/>
    <w:rsid w:val="007A3D1A"/>
    <w:rsid w:val="007B2CC3"/>
    <w:rsid w:val="007C0545"/>
    <w:rsid w:val="007C158B"/>
    <w:rsid w:val="007C6332"/>
    <w:rsid w:val="007D23B1"/>
    <w:rsid w:val="007D4505"/>
    <w:rsid w:val="007F07F9"/>
    <w:rsid w:val="007F1DCB"/>
    <w:rsid w:val="007F5C8C"/>
    <w:rsid w:val="007F5E03"/>
    <w:rsid w:val="007F68D1"/>
    <w:rsid w:val="00800AD4"/>
    <w:rsid w:val="008057B5"/>
    <w:rsid w:val="00814EA8"/>
    <w:rsid w:val="0082270E"/>
    <w:rsid w:val="00843A11"/>
    <w:rsid w:val="00847DF5"/>
    <w:rsid w:val="00847F6E"/>
    <w:rsid w:val="00870590"/>
    <w:rsid w:val="0087176A"/>
    <w:rsid w:val="0087314E"/>
    <w:rsid w:val="00874582"/>
    <w:rsid w:val="00886100"/>
    <w:rsid w:val="008879AF"/>
    <w:rsid w:val="00891AE8"/>
    <w:rsid w:val="00895E94"/>
    <w:rsid w:val="008A1C84"/>
    <w:rsid w:val="008A7FB9"/>
    <w:rsid w:val="008B1A9C"/>
    <w:rsid w:val="008B1B21"/>
    <w:rsid w:val="008B2DAC"/>
    <w:rsid w:val="008B375E"/>
    <w:rsid w:val="008B7613"/>
    <w:rsid w:val="008C3C57"/>
    <w:rsid w:val="008D4326"/>
    <w:rsid w:val="008D666A"/>
    <w:rsid w:val="008D7263"/>
    <w:rsid w:val="008E64D8"/>
    <w:rsid w:val="008E713C"/>
    <w:rsid w:val="008F09E8"/>
    <w:rsid w:val="008F3454"/>
    <w:rsid w:val="00905176"/>
    <w:rsid w:val="0090587C"/>
    <w:rsid w:val="009145DE"/>
    <w:rsid w:val="009204F9"/>
    <w:rsid w:val="00930524"/>
    <w:rsid w:val="0094404E"/>
    <w:rsid w:val="00950571"/>
    <w:rsid w:val="009526A1"/>
    <w:rsid w:val="00956197"/>
    <w:rsid w:val="00961FAA"/>
    <w:rsid w:val="009622BB"/>
    <w:rsid w:val="009645AA"/>
    <w:rsid w:val="00964F50"/>
    <w:rsid w:val="009766E4"/>
    <w:rsid w:val="00980B6E"/>
    <w:rsid w:val="00994236"/>
    <w:rsid w:val="00996740"/>
    <w:rsid w:val="009B04C0"/>
    <w:rsid w:val="009B438A"/>
    <w:rsid w:val="009B5042"/>
    <w:rsid w:val="009B65E0"/>
    <w:rsid w:val="009C23D9"/>
    <w:rsid w:val="009C7829"/>
    <w:rsid w:val="009D4817"/>
    <w:rsid w:val="009E2D8F"/>
    <w:rsid w:val="009F0E90"/>
    <w:rsid w:val="009F6CCC"/>
    <w:rsid w:val="009F7E24"/>
    <w:rsid w:val="00A03E9E"/>
    <w:rsid w:val="00A05D1B"/>
    <w:rsid w:val="00A079E5"/>
    <w:rsid w:val="00A11DB5"/>
    <w:rsid w:val="00A13155"/>
    <w:rsid w:val="00A1534C"/>
    <w:rsid w:val="00A219D9"/>
    <w:rsid w:val="00A31D91"/>
    <w:rsid w:val="00A35BC5"/>
    <w:rsid w:val="00A4753E"/>
    <w:rsid w:val="00A47F3C"/>
    <w:rsid w:val="00A53C16"/>
    <w:rsid w:val="00A62B8F"/>
    <w:rsid w:val="00A71F4E"/>
    <w:rsid w:val="00A84381"/>
    <w:rsid w:val="00A84BE9"/>
    <w:rsid w:val="00A8683C"/>
    <w:rsid w:val="00AA2FC2"/>
    <w:rsid w:val="00AA7449"/>
    <w:rsid w:val="00AB6023"/>
    <w:rsid w:val="00AC5675"/>
    <w:rsid w:val="00AD7925"/>
    <w:rsid w:val="00AE4D3C"/>
    <w:rsid w:val="00AF60E9"/>
    <w:rsid w:val="00B0089B"/>
    <w:rsid w:val="00B00AEA"/>
    <w:rsid w:val="00B022C8"/>
    <w:rsid w:val="00B233F6"/>
    <w:rsid w:val="00B327D3"/>
    <w:rsid w:val="00B40F54"/>
    <w:rsid w:val="00B41251"/>
    <w:rsid w:val="00B41650"/>
    <w:rsid w:val="00B41BF2"/>
    <w:rsid w:val="00B6086B"/>
    <w:rsid w:val="00B6088C"/>
    <w:rsid w:val="00B61601"/>
    <w:rsid w:val="00B671D7"/>
    <w:rsid w:val="00B72BE2"/>
    <w:rsid w:val="00B815A1"/>
    <w:rsid w:val="00B815E6"/>
    <w:rsid w:val="00B869E5"/>
    <w:rsid w:val="00B92C0C"/>
    <w:rsid w:val="00B93093"/>
    <w:rsid w:val="00B94C33"/>
    <w:rsid w:val="00BA5685"/>
    <w:rsid w:val="00BB6B44"/>
    <w:rsid w:val="00BB7EDD"/>
    <w:rsid w:val="00BC2DD2"/>
    <w:rsid w:val="00BC41EA"/>
    <w:rsid w:val="00BC4832"/>
    <w:rsid w:val="00BE129D"/>
    <w:rsid w:val="00BE323C"/>
    <w:rsid w:val="00C15FBB"/>
    <w:rsid w:val="00C26260"/>
    <w:rsid w:val="00C31678"/>
    <w:rsid w:val="00C542FC"/>
    <w:rsid w:val="00C5490D"/>
    <w:rsid w:val="00C62BFA"/>
    <w:rsid w:val="00C66A8C"/>
    <w:rsid w:val="00C7446D"/>
    <w:rsid w:val="00C8067A"/>
    <w:rsid w:val="00C80ABA"/>
    <w:rsid w:val="00C9371F"/>
    <w:rsid w:val="00C94FEE"/>
    <w:rsid w:val="00CA2EC6"/>
    <w:rsid w:val="00CA6F86"/>
    <w:rsid w:val="00CB293B"/>
    <w:rsid w:val="00CB418C"/>
    <w:rsid w:val="00CC0A3D"/>
    <w:rsid w:val="00CC2CEC"/>
    <w:rsid w:val="00CC3D8C"/>
    <w:rsid w:val="00CD2EEF"/>
    <w:rsid w:val="00CD6729"/>
    <w:rsid w:val="00CD70A1"/>
    <w:rsid w:val="00CE794A"/>
    <w:rsid w:val="00CF0CC6"/>
    <w:rsid w:val="00D05F69"/>
    <w:rsid w:val="00D12BED"/>
    <w:rsid w:val="00D24FD1"/>
    <w:rsid w:val="00D25446"/>
    <w:rsid w:val="00D35F95"/>
    <w:rsid w:val="00D37C5C"/>
    <w:rsid w:val="00D4222B"/>
    <w:rsid w:val="00D4335F"/>
    <w:rsid w:val="00D60C5E"/>
    <w:rsid w:val="00D642EA"/>
    <w:rsid w:val="00D75EF2"/>
    <w:rsid w:val="00D77799"/>
    <w:rsid w:val="00DA008B"/>
    <w:rsid w:val="00DA095A"/>
    <w:rsid w:val="00DA447A"/>
    <w:rsid w:val="00DB405A"/>
    <w:rsid w:val="00DC3CAB"/>
    <w:rsid w:val="00DD1E4C"/>
    <w:rsid w:val="00DD5926"/>
    <w:rsid w:val="00DE503C"/>
    <w:rsid w:val="00DF2DBB"/>
    <w:rsid w:val="00E166A1"/>
    <w:rsid w:val="00E37D27"/>
    <w:rsid w:val="00E40437"/>
    <w:rsid w:val="00E42524"/>
    <w:rsid w:val="00E504BB"/>
    <w:rsid w:val="00E52180"/>
    <w:rsid w:val="00E64446"/>
    <w:rsid w:val="00E661A3"/>
    <w:rsid w:val="00E663FB"/>
    <w:rsid w:val="00E6750A"/>
    <w:rsid w:val="00E74659"/>
    <w:rsid w:val="00E84A50"/>
    <w:rsid w:val="00E92217"/>
    <w:rsid w:val="00E938BD"/>
    <w:rsid w:val="00E9469E"/>
    <w:rsid w:val="00EA2284"/>
    <w:rsid w:val="00EA37E0"/>
    <w:rsid w:val="00EA544F"/>
    <w:rsid w:val="00EA6595"/>
    <w:rsid w:val="00EB5A66"/>
    <w:rsid w:val="00EB5D15"/>
    <w:rsid w:val="00EB6B7A"/>
    <w:rsid w:val="00EC0A29"/>
    <w:rsid w:val="00ED3DF2"/>
    <w:rsid w:val="00ED488E"/>
    <w:rsid w:val="00EE253A"/>
    <w:rsid w:val="00EF306E"/>
    <w:rsid w:val="00EF3F47"/>
    <w:rsid w:val="00F153F3"/>
    <w:rsid w:val="00F336C9"/>
    <w:rsid w:val="00F47B32"/>
    <w:rsid w:val="00F53B77"/>
    <w:rsid w:val="00F633EF"/>
    <w:rsid w:val="00F74C66"/>
    <w:rsid w:val="00F81A63"/>
    <w:rsid w:val="00F8645F"/>
    <w:rsid w:val="00F865E3"/>
    <w:rsid w:val="00F91606"/>
    <w:rsid w:val="00FB0D6F"/>
    <w:rsid w:val="00FB1960"/>
    <w:rsid w:val="00FB4BB0"/>
    <w:rsid w:val="00FB6747"/>
    <w:rsid w:val="00FB70FB"/>
    <w:rsid w:val="00FC4DC0"/>
    <w:rsid w:val="00FD1456"/>
    <w:rsid w:val="00FE037E"/>
    <w:rsid w:val="00FE1D09"/>
    <w:rsid w:val="00FE1F0D"/>
    <w:rsid w:val="00FE5B5E"/>
    <w:rsid w:val="00FF2729"/>
    <w:rsid w:val="00FF720B"/>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strokecolor="none [3213]"/>
    </o:shapedefaults>
    <o:shapelayout v:ext="edit">
      <o:idmap v:ext="edit" data="1,11"/>
      <o:regrouptable v:ext="edit">
        <o:entry new="1" old="0"/>
        <o:entry new="2" old="1"/>
        <o:entry new="3" old="1"/>
        <o:entry new="4" old="1"/>
        <o:entry new="5" old="1"/>
        <o:entry new="6" old="1"/>
        <o:entry new="7" old="1"/>
        <o:entry new="8" old="1"/>
        <o:entry new="9" old="1"/>
        <o:entry new="10" old="1"/>
        <o:entry new="11"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8E64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73D67"/>
    <w:pPr>
      <w:widowControl/>
      <w:spacing w:after="0" w:line="288" w:lineRule="atLeast"/>
      <w:textAlignment w:val="baseline"/>
      <w:outlineLvl w:val="1"/>
    </w:pPr>
    <w:rPr>
      <w:rFonts w:ascii="inherit" w:eastAsia="Times New Roman" w:hAnsi="inherit" w:cs="Times New Roman"/>
      <w:b/>
      <w:bCs/>
      <w:color w:val="C9502F"/>
      <w:sz w:val="26"/>
      <w:szCs w:val="2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17E6"/>
    <w:pPr>
      <w:widowControl/>
      <w:autoSpaceDE w:val="0"/>
      <w:autoSpaceDN w:val="0"/>
      <w:adjustRightInd w:val="0"/>
      <w:spacing w:after="0" w:line="240" w:lineRule="auto"/>
    </w:pPr>
    <w:rPr>
      <w:rFonts w:ascii="Symbol" w:hAnsi="Symbol" w:cs="Symbol"/>
      <w:color w:val="000000"/>
      <w:sz w:val="24"/>
      <w:szCs w:val="24"/>
      <w:lang w:val="en-CA"/>
    </w:rPr>
  </w:style>
  <w:style w:type="paragraph" w:styleId="ListParagraph">
    <w:name w:val="List Paragraph"/>
    <w:basedOn w:val="Normal"/>
    <w:uiPriority w:val="34"/>
    <w:qFormat/>
    <w:rsid w:val="009B65E0"/>
    <w:pPr>
      <w:ind w:left="720"/>
      <w:contextualSpacing/>
    </w:pPr>
  </w:style>
  <w:style w:type="paragraph" w:styleId="BalloonText">
    <w:name w:val="Balloon Text"/>
    <w:basedOn w:val="Normal"/>
    <w:link w:val="BalloonTextChar"/>
    <w:uiPriority w:val="99"/>
    <w:semiHidden/>
    <w:unhideWhenUsed/>
    <w:rsid w:val="001231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11E"/>
    <w:rPr>
      <w:rFonts w:ascii="Tahoma" w:hAnsi="Tahoma" w:cs="Tahoma"/>
      <w:sz w:val="16"/>
      <w:szCs w:val="16"/>
    </w:rPr>
  </w:style>
  <w:style w:type="paragraph" w:styleId="NormalWeb">
    <w:name w:val="Normal (Web)"/>
    <w:basedOn w:val="Normal"/>
    <w:uiPriority w:val="99"/>
    <w:unhideWhenUsed/>
    <w:rsid w:val="000D6100"/>
    <w:pPr>
      <w:widowControl/>
      <w:spacing w:before="188" w:after="188" w:line="240" w:lineRule="auto"/>
      <w:jc w:val="both"/>
      <w:textAlignment w:val="baseline"/>
    </w:pPr>
    <w:rPr>
      <w:rFonts w:ascii="inherit" w:eastAsia="Times New Roman" w:hAnsi="inherit" w:cs="Times New Roman"/>
      <w:sz w:val="24"/>
      <w:szCs w:val="24"/>
      <w:lang w:val="en-CA" w:eastAsia="en-CA"/>
    </w:rPr>
  </w:style>
  <w:style w:type="table" w:styleId="TableGrid">
    <w:name w:val="Table Grid"/>
    <w:basedOn w:val="TableNormal"/>
    <w:uiPriority w:val="59"/>
    <w:rsid w:val="009D4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73D67"/>
    <w:rPr>
      <w:rFonts w:ascii="inherit" w:eastAsia="Times New Roman" w:hAnsi="inherit" w:cs="Times New Roman"/>
      <w:b/>
      <w:bCs/>
      <w:color w:val="C9502F"/>
      <w:sz w:val="26"/>
      <w:szCs w:val="26"/>
      <w:lang w:val="en-CA" w:eastAsia="en-CA"/>
    </w:rPr>
  </w:style>
  <w:style w:type="character" w:customStyle="1" w:styleId="bluetextitalics1">
    <w:name w:val="bluetextitalics1"/>
    <w:basedOn w:val="DefaultParagraphFont"/>
    <w:rsid w:val="007648BA"/>
    <w:rPr>
      <w:rFonts w:ascii="Arial" w:hAnsi="Arial" w:cs="Arial" w:hint="default"/>
      <w:i/>
      <w:iCs/>
      <w:color w:val="3D84C3"/>
      <w:sz w:val="16"/>
      <w:szCs w:val="16"/>
    </w:rPr>
  </w:style>
  <w:style w:type="character" w:customStyle="1" w:styleId="maintext1">
    <w:name w:val="maintext1"/>
    <w:basedOn w:val="DefaultParagraphFont"/>
    <w:rsid w:val="007648BA"/>
    <w:rPr>
      <w:rFonts w:ascii="Arial" w:hAnsi="Arial" w:cs="Arial" w:hint="default"/>
      <w:color w:val="333333"/>
      <w:sz w:val="16"/>
      <w:szCs w:val="16"/>
    </w:rPr>
  </w:style>
  <w:style w:type="character" w:styleId="Emphasis">
    <w:name w:val="Emphasis"/>
    <w:basedOn w:val="DefaultParagraphFont"/>
    <w:uiPriority w:val="20"/>
    <w:qFormat/>
    <w:rsid w:val="007648BA"/>
    <w:rPr>
      <w:i/>
      <w:iCs/>
    </w:rPr>
  </w:style>
  <w:style w:type="character" w:styleId="Hyperlink">
    <w:name w:val="Hyperlink"/>
    <w:basedOn w:val="DefaultParagraphFont"/>
    <w:uiPriority w:val="99"/>
    <w:unhideWhenUsed/>
    <w:rsid w:val="008A1C84"/>
    <w:rPr>
      <w:color w:val="0000FF" w:themeColor="hyperlink"/>
      <w:u w:val="single"/>
    </w:rPr>
  </w:style>
  <w:style w:type="character" w:styleId="Strong">
    <w:name w:val="Strong"/>
    <w:basedOn w:val="DefaultParagraphFont"/>
    <w:uiPriority w:val="22"/>
    <w:qFormat/>
    <w:rsid w:val="008A1C84"/>
    <w:rPr>
      <w:b/>
      <w:bCs/>
    </w:rPr>
  </w:style>
  <w:style w:type="paragraph" w:customStyle="1" w:styleId="Pa2">
    <w:name w:val="Pa2"/>
    <w:basedOn w:val="Normal"/>
    <w:next w:val="Normal"/>
    <w:uiPriority w:val="99"/>
    <w:rsid w:val="00FC4DC0"/>
    <w:pPr>
      <w:widowControl/>
      <w:autoSpaceDE w:val="0"/>
      <w:autoSpaceDN w:val="0"/>
      <w:adjustRightInd w:val="0"/>
      <w:spacing w:after="0" w:line="241" w:lineRule="atLeast"/>
    </w:pPr>
    <w:rPr>
      <w:rFonts w:ascii="Helvetica CondensedBlack" w:eastAsia="Calibri" w:hAnsi="Helvetica CondensedBlack" w:cs="Times New Roman"/>
      <w:sz w:val="24"/>
      <w:szCs w:val="24"/>
      <w:lang w:val="en-CA"/>
    </w:rPr>
  </w:style>
  <w:style w:type="character" w:customStyle="1" w:styleId="Heading1Char">
    <w:name w:val="Heading 1 Char"/>
    <w:basedOn w:val="DefaultParagraphFont"/>
    <w:link w:val="Heading1"/>
    <w:uiPriority w:val="9"/>
    <w:rsid w:val="008E64D8"/>
    <w:rPr>
      <w:rFonts w:asciiTheme="majorHAnsi" w:eastAsiaTheme="majorEastAsia" w:hAnsiTheme="majorHAnsi" w:cstheme="majorBidi"/>
      <w:b/>
      <w:bCs/>
      <w:color w:val="365F91" w:themeColor="accent1" w:themeShade="BF"/>
      <w:sz w:val="28"/>
      <w:szCs w:val="28"/>
    </w:rPr>
  </w:style>
  <w:style w:type="paragraph" w:customStyle="1" w:styleId="ecxmsonormal">
    <w:name w:val="ecxmsonormal"/>
    <w:basedOn w:val="Normal"/>
    <w:uiPriority w:val="99"/>
    <w:rsid w:val="004C1B55"/>
    <w:pPr>
      <w:widowControl/>
      <w:spacing w:after="324" w:line="240" w:lineRule="auto"/>
    </w:pPr>
    <w:rPr>
      <w:rFonts w:ascii="Times New Roman" w:eastAsia="Calibri" w:hAnsi="Times New Roman" w:cs="Times New Roman"/>
      <w:sz w:val="24"/>
      <w:szCs w:val="24"/>
    </w:rPr>
  </w:style>
  <w:style w:type="paragraph" w:customStyle="1" w:styleId="font7">
    <w:name w:val="font_7"/>
    <w:basedOn w:val="Normal"/>
    <w:rsid w:val="00BE323C"/>
    <w:pPr>
      <w:widowControl/>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r="http://schemas.openxmlformats.org/officeDocument/2006/relationships" xmlns:w="http://schemas.openxmlformats.org/wordprocessingml/2006/main">
  <w:divs>
    <w:div w:id="69739797">
      <w:bodyDiv w:val="1"/>
      <w:marLeft w:val="0"/>
      <w:marRight w:val="0"/>
      <w:marTop w:val="0"/>
      <w:marBottom w:val="0"/>
      <w:divBdr>
        <w:top w:val="none" w:sz="0" w:space="0" w:color="auto"/>
        <w:left w:val="none" w:sz="0" w:space="0" w:color="auto"/>
        <w:bottom w:val="none" w:sz="0" w:space="0" w:color="auto"/>
        <w:right w:val="none" w:sz="0" w:space="0" w:color="auto"/>
      </w:divBdr>
      <w:divsChild>
        <w:div w:id="806557557">
          <w:marLeft w:val="0"/>
          <w:marRight w:val="0"/>
          <w:marTop w:val="0"/>
          <w:marBottom w:val="0"/>
          <w:divBdr>
            <w:top w:val="none" w:sz="0" w:space="0" w:color="auto"/>
            <w:left w:val="none" w:sz="0" w:space="0" w:color="auto"/>
            <w:bottom w:val="none" w:sz="0" w:space="0" w:color="auto"/>
            <w:right w:val="none" w:sz="0" w:space="0" w:color="auto"/>
          </w:divBdr>
          <w:divsChild>
            <w:div w:id="116609965">
              <w:marLeft w:val="0"/>
              <w:marRight w:val="0"/>
              <w:marTop w:val="0"/>
              <w:marBottom w:val="0"/>
              <w:divBdr>
                <w:top w:val="none" w:sz="0" w:space="0" w:color="auto"/>
                <w:left w:val="none" w:sz="0" w:space="0" w:color="auto"/>
                <w:bottom w:val="none" w:sz="0" w:space="0" w:color="auto"/>
                <w:right w:val="none" w:sz="0" w:space="0" w:color="auto"/>
              </w:divBdr>
              <w:divsChild>
                <w:div w:id="1401831659">
                  <w:marLeft w:val="0"/>
                  <w:marRight w:val="0"/>
                  <w:marTop w:val="0"/>
                  <w:marBottom w:val="0"/>
                  <w:divBdr>
                    <w:top w:val="none" w:sz="0" w:space="0" w:color="auto"/>
                    <w:left w:val="none" w:sz="0" w:space="0" w:color="auto"/>
                    <w:bottom w:val="none" w:sz="0" w:space="0" w:color="auto"/>
                    <w:right w:val="none" w:sz="0" w:space="0" w:color="auto"/>
                  </w:divBdr>
                  <w:divsChild>
                    <w:div w:id="972951819">
                      <w:marLeft w:val="0"/>
                      <w:marRight w:val="0"/>
                      <w:marTop w:val="0"/>
                      <w:marBottom w:val="0"/>
                      <w:divBdr>
                        <w:top w:val="none" w:sz="0" w:space="0" w:color="auto"/>
                        <w:left w:val="none" w:sz="0" w:space="0" w:color="auto"/>
                        <w:bottom w:val="none" w:sz="0" w:space="0" w:color="auto"/>
                        <w:right w:val="none" w:sz="0" w:space="0" w:color="auto"/>
                      </w:divBdr>
                      <w:divsChild>
                        <w:div w:id="1015764025">
                          <w:marLeft w:val="0"/>
                          <w:marRight w:val="0"/>
                          <w:marTop w:val="250"/>
                          <w:marBottom w:val="0"/>
                          <w:divBdr>
                            <w:top w:val="none" w:sz="0" w:space="0" w:color="auto"/>
                            <w:left w:val="none" w:sz="0" w:space="0" w:color="auto"/>
                            <w:bottom w:val="none" w:sz="0" w:space="0" w:color="auto"/>
                            <w:right w:val="none" w:sz="0" w:space="0" w:color="auto"/>
                          </w:divBdr>
                          <w:divsChild>
                            <w:div w:id="2107730916">
                              <w:marLeft w:val="0"/>
                              <w:marRight w:val="0"/>
                              <w:marTop w:val="0"/>
                              <w:marBottom w:val="0"/>
                              <w:divBdr>
                                <w:top w:val="none" w:sz="0" w:space="0" w:color="auto"/>
                                <w:left w:val="none" w:sz="0" w:space="0" w:color="auto"/>
                                <w:bottom w:val="none" w:sz="0" w:space="0" w:color="auto"/>
                                <w:right w:val="none" w:sz="0" w:space="0" w:color="auto"/>
                              </w:divBdr>
                              <w:divsChild>
                                <w:div w:id="17385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92587">
      <w:bodyDiv w:val="1"/>
      <w:marLeft w:val="0"/>
      <w:marRight w:val="0"/>
      <w:marTop w:val="0"/>
      <w:marBottom w:val="0"/>
      <w:divBdr>
        <w:top w:val="none" w:sz="0" w:space="0" w:color="auto"/>
        <w:left w:val="none" w:sz="0" w:space="0" w:color="auto"/>
        <w:bottom w:val="none" w:sz="0" w:space="0" w:color="auto"/>
        <w:right w:val="none" w:sz="0" w:space="0" w:color="auto"/>
      </w:divBdr>
      <w:divsChild>
        <w:div w:id="1864321710">
          <w:marLeft w:val="0"/>
          <w:marRight w:val="0"/>
          <w:marTop w:val="0"/>
          <w:marBottom w:val="0"/>
          <w:divBdr>
            <w:top w:val="single" w:sz="4" w:space="9" w:color="AA2A7E"/>
            <w:left w:val="single" w:sz="4" w:space="9" w:color="AA2A7E"/>
            <w:bottom w:val="single" w:sz="4" w:space="9" w:color="AA2A7E"/>
            <w:right w:val="single" w:sz="4" w:space="9" w:color="AA2A7E"/>
          </w:divBdr>
        </w:div>
      </w:divsChild>
    </w:div>
    <w:div w:id="115563386">
      <w:bodyDiv w:val="1"/>
      <w:marLeft w:val="0"/>
      <w:marRight w:val="0"/>
      <w:marTop w:val="0"/>
      <w:marBottom w:val="0"/>
      <w:divBdr>
        <w:top w:val="none" w:sz="0" w:space="0" w:color="auto"/>
        <w:left w:val="none" w:sz="0" w:space="0" w:color="auto"/>
        <w:bottom w:val="none" w:sz="0" w:space="0" w:color="auto"/>
        <w:right w:val="none" w:sz="0" w:space="0" w:color="auto"/>
      </w:divBdr>
    </w:div>
    <w:div w:id="135492050">
      <w:bodyDiv w:val="1"/>
      <w:marLeft w:val="0"/>
      <w:marRight w:val="0"/>
      <w:marTop w:val="0"/>
      <w:marBottom w:val="0"/>
      <w:divBdr>
        <w:top w:val="none" w:sz="0" w:space="0" w:color="auto"/>
        <w:left w:val="none" w:sz="0" w:space="0" w:color="auto"/>
        <w:bottom w:val="none" w:sz="0" w:space="0" w:color="auto"/>
        <w:right w:val="none" w:sz="0" w:space="0" w:color="auto"/>
      </w:divBdr>
    </w:div>
    <w:div w:id="327829445">
      <w:bodyDiv w:val="1"/>
      <w:marLeft w:val="0"/>
      <w:marRight w:val="0"/>
      <w:marTop w:val="0"/>
      <w:marBottom w:val="0"/>
      <w:divBdr>
        <w:top w:val="none" w:sz="0" w:space="0" w:color="auto"/>
        <w:left w:val="none" w:sz="0" w:space="0" w:color="auto"/>
        <w:bottom w:val="none" w:sz="0" w:space="0" w:color="auto"/>
        <w:right w:val="none" w:sz="0" w:space="0" w:color="auto"/>
      </w:divBdr>
    </w:div>
    <w:div w:id="344552487">
      <w:bodyDiv w:val="1"/>
      <w:marLeft w:val="0"/>
      <w:marRight w:val="0"/>
      <w:marTop w:val="0"/>
      <w:marBottom w:val="0"/>
      <w:divBdr>
        <w:top w:val="none" w:sz="0" w:space="0" w:color="auto"/>
        <w:left w:val="none" w:sz="0" w:space="0" w:color="auto"/>
        <w:bottom w:val="none" w:sz="0" w:space="0" w:color="auto"/>
        <w:right w:val="none" w:sz="0" w:space="0" w:color="auto"/>
      </w:divBdr>
    </w:div>
    <w:div w:id="578366113">
      <w:bodyDiv w:val="1"/>
      <w:marLeft w:val="0"/>
      <w:marRight w:val="0"/>
      <w:marTop w:val="0"/>
      <w:marBottom w:val="0"/>
      <w:divBdr>
        <w:top w:val="none" w:sz="0" w:space="0" w:color="auto"/>
        <w:left w:val="none" w:sz="0" w:space="0" w:color="auto"/>
        <w:bottom w:val="none" w:sz="0" w:space="0" w:color="auto"/>
        <w:right w:val="none" w:sz="0" w:space="0" w:color="auto"/>
      </w:divBdr>
    </w:div>
    <w:div w:id="668094896">
      <w:bodyDiv w:val="1"/>
      <w:marLeft w:val="0"/>
      <w:marRight w:val="0"/>
      <w:marTop w:val="0"/>
      <w:marBottom w:val="0"/>
      <w:divBdr>
        <w:top w:val="none" w:sz="0" w:space="0" w:color="auto"/>
        <w:left w:val="none" w:sz="0" w:space="0" w:color="auto"/>
        <w:bottom w:val="none" w:sz="0" w:space="0" w:color="auto"/>
        <w:right w:val="none" w:sz="0" w:space="0" w:color="auto"/>
      </w:divBdr>
    </w:div>
    <w:div w:id="734819472">
      <w:bodyDiv w:val="1"/>
      <w:marLeft w:val="0"/>
      <w:marRight w:val="0"/>
      <w:marTop w:val="0"/>
      <w:marBottom w:val="0"/>
      <w:divBdr>
        <w:top w:val="none" w:sz="0" w:space="0" w:color="auto"/>
        <w:left w:val="none" w:sz="0" w:space="0" w:color="auto"/>
        <w:bottom w:val="none" w:sz="0" w:space="0" w:color="auto"/>
        <w:right w:val="none" w:sz="0" w:space="0" w:color="auto"/>
      </w:divBdr>
    </w:div>
    <w:div w:id="746146479">
      <w:bodyDiv w:val="1"/>
      <w:marLeft w:val="0"/>
      <w:marRight w:val="0"/>
      <w:marTop w:val="0"/>
      <w:marBottom w:val="0"/>
      <w:divBdr>
        <w:top w:val="none" w:sz="0" w:space="0" w:color="auto"/>
        <w:left w:val="none" w:sz="0" w:space="0" w:color="auto"/>
        <w:bottom w:val="none" w:sz="0" w:space="0" w:color="auto"/>
        <w:right w:val="none" w:sz="0" w:space="0" w:color="auto"/>
      </w:divBdr>
    </w:div>
    <w:div w:id="747112660">
      <w:bodyDiv w:val="1"/>
      <w:marLeft w:val="0"/>
      <w:marRight w:val="0"/>
      <w:marTop w:val="0"/>
      <w:marBottom w:val="0"/>
      <w:divBdr>
        <w:top w:val="none" w:sz="0" w:space="0" w:color="auto"/>
        <w:left w:val="none" w:sz="0" w:space="0" w:color="auto"/>
        <w:bottom w:val="none" w:sz="0" w:space="0" w:color="auto"/>
        <w:right w:val="none" w:sz="0" w:space="0" w:color="auto"/>
      </w:divBdr>
      <w:divsChild>
        <w:div w:id="437330804">
          <w:marLeft w:val="0"/>
          <w:marRight w:val="0"/>
          <w:marTop w:val="0"/>
          <w:marBottom w:val="125"/>
          <w:divBdr>
            <w:top w:val="none" w:sz="0" w:space="0" w:color="auto"/>
            <w:left w:val="none" w:sz="0" w:space="0" w:color="auto"/>
            <w:bottom w:val="none" w:sz="0" w:space="0" w:color="auto"/>
            <w:right w:val="none" w:sz="0" w:space="0" w:color="auto"/>
          </w:divBdr>
          <w:divsChild>
            <w:div w:id="470826342">
              <w:marLeft w:val="0"/>
              <w:marRight w:val="0"/>
              <w:marTop w:val="0"/>
              <w:marBottom w:val="0"/>
              <w:divBdr>
                <w:top w:val="none" w:sz="0" w:space="0" w:color="auto"/>
                <w:left w:val="none" w:sz="0" w:space="0" w:color="auto"/>
                <w:bottom w:val="none" w:sz="0" w:space="0" w:color="auto"/>
                <w:right w:val="none" w:sz="0" w:space="0" w:color="auto"/>
              </w:divBdr>
              <w:divsChild>
                <w:div w:id="1868713323">
                  <w:marLeft w:val="0"/>
                  <w:marRight w:val="0"/>
                  <w:marTop w:val="0"/>
                  <w:marBottom w:val="0"/>
                  <w:divBdr>
                    <w:top w:val="none" w:sz="0" w:space="0" w:color="auto"/>
                    <w:left w:val="none" w:sz="0" w:space="0" w:color="auto"/>
                    <w:bottom w:val="none" w:sz="0" w:space="0" w:color="auto"/>
                    <w:right w:val="none" w:sz="0" w:space="0" w:color="auto"/>
                  </w:divBdr>
                  <w:divsChild>
                    <w:div w:id="78453695">
                      <w:marLeft w:val="0"/>
                      <w:marRight w:val="0"/>
                      <w:marTop w:val="0"/>
                      <w:marBottom w:val="0"/>
                      <w:divBdr>
                        <w:top w:val="none" w:sz="0" w:space="0" w:color="auto"/>
                        <w:left w:val="none" w:sz="0" w:space="0" w:color="auto"/>
                        <w:bottom w:val="none" w:sz="0" w:space="0" w:color="auto"/>
                        <w:right w:val="none" w:sz="0" w:space="0" w:color="auto"/>
                      </w:divBdr>
                      <w:divsChild>
                        <w:div w:id="665790090">
                          <w:marLeft w:val="0"/>
                          <w:marRight w:val="0"/>
                          <w:marTop w:val="0"/>
                          <w:marBottom w:val="0"/>
                          <w:divBdr>
                            <w:top w:val="none" w:sz="0" w:space="0" w:color="auto"/>
                            <w:left w:val="none" w:sz="0" w:space="0" w:color="auto"/>
                            <w:bottom w:val="none" w:sz="0" w:space="0" w:color="auto"/>
                            <w:right w:val="none" w:sz="0" w:space="0" w:color="auto"/>
                          </w:divBdr>
                          <w:divsChild>
                            <w:div w:id="140221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734089">
      <w:bodyDiv w:val="1"/>
      <w:marLeft w:val="0"/>
      <w:marRight w:val="0"/>
      <w:marTop w:val="0"/>
      <w:marBottom w:val="0"/>
      <w:divBdr>
        <w:top w:val="none" w:sz="0" w:space="0" w:color="auto"/>
        <w:left w:val="none" w:sz="0" w:space="0" w:color="auto"/>
        <w:bottom w:val="none" w:sz="0" w:space="0" w:color="auto"/>
        <w:right w:val="none" w:sz="0" w:space="0" w:color="auto"/>
      </w:divBdr>
    </w:div>
    <w:div w:id="958533366">
      <w:bodyDiv w:val="1"/>
      <w:marLeft w:val="0"/>
      <w:marRight w:val="0"/>
      <w:marTop w:val="0"/>
      <w:marBottom w:val="0"/>
      <w:divBdr>
        <w:top w:val="none" w:sz="0" w:space="0" w:color="auto"/>
        <w:left w:val="none" w:sz="0" w:space="0" w:color="auto"/>
        <w:bottom w:val="none" w:sz="0" w:space="0" w:color="auto"/>
        <w:right w:val="none" w:sz="0" w:space="0" w:color="auto"/>
      </w:divBdr>
    </w:div>
    <w:div w:id="1059786503">
      <w:bodyDiv w:val="1"/>
      <w:marLeft w:val="0"/>
      <w:marRight w:val="0"/>
      <w:marTop w:val="0"/>
      <w:marBottom w:val="0"/>
      <w:divBdr>
        <w:top w:val="none" w:sz="0" w:space="0" w:color="auto"/>
        <w:left w:val="none" w:sz="0" w:space="0" w:color="auto"/>
        <w:bottom w:val="none" w:sz="0" w:space="0" w:color="auto"/>
        <w:right w:val="none" w:sz="0" w:space="0" w:color="auto"/>
      </w:divBdr>
    </w:div>
    <w:div w:id="1188833601">
      <w:bodyDiv w:val="1"/>
      <w:marLeft w:val="0"/>
      <w:marRight w:val="0"/>
      <w:marTop w:val="0"/>
      <w:marBottom w:val="0"/>
      <w:divBdr>
        <w:top w:val="none" w:sz="0" w:space="0" w:color="auto"/>
        <w:left w:val="none" w:sz="0" w:space="0" w:color="auto"/>
        <w:bottom w:val="none" w:sz="0" w:space="0" w:color="auto"/>
        <w:right w:val="none" w:sz="0" w:space="0" w:color="auto"/>
      </w:divBdr>
    </w:div>
    <w:div w:id="1278028662">
      <w:bodyDiv w:val="1"/>
      <w:marLeft w:val="0"/>
      <w:marRight w:val="0"/>
      <w:marTop w:val="0"/>
      <w:marBottom w:val="0"/>
      <w:divBdr>
        <w:top w:val="none" w:sz="0" w:space="0" w:color="auto"/>
        <w:left w:val="none" w:sz="0" w:space="0" w:color="auto"/>
        <w:bottom w:val="none" w:sz="0" w:space="0" w:color="auto"/>
        <w:right w:val="none" w:sz="0" w:space="0" w:color="auto"/>
      </w:divBdr>
      <w:divsChild>
        <w:div w:id="1111322233">
          <w:marLeft w:val="0"/>
          <w:marRight w:val="0"/>
          <w:marTop w:val="0"/>
          <w:marBottom w:val="125"/>
          <w:divBdr>
            <w:top w:val="none" w:sz="0" w:space="0" w:color="auto"/>
            <w:left w:val="none" w:sz="0" w:space="0" w:color="auto"/>
            <w:bottom w:val="none" w:sz="0" w:space="0" w:color="auto"/>
            <w:right w:val="none" w:sz="0" w:space="0" w:color="auto"/>
          </w:divBdr>
          <w:divsChild>
            <w:div w:id="835144741">
              <w:marLeft w:val="0"/>
              <w:marRight w:val="0"/>
              <w:marTop w:val="0"/>
              <w:marBottom w:val="0"/>
              <w:divBdr>
                <w:top w:val="none" w:sz="0" w:space="0" w:color="auto"/>
                <w:left w:val="none" w:sz="0" w:space="0" w:color="auto"/>
                <w:bottom w:val="none" w:sz="0" w:space="0" w:color="auto"/>
                <w:right w:val="none" w:sz="0" w:space="0" w:color="auto"/>
              </w:divBdr>
              <w:divsChild>
                <w:div w:id="2029985018">
                  <w:marLeft w:val="0"/>
                  <w:marRight w:val="0"/>
                  <w:marTop w:val="0"/>
                  <w:marBottom w:val="0"/>
                  <w:divBdr>
                    <w:top w:val="none" w:sz="0" w:space="0" w:color="auto"/>
                    <w:left w:val="none" w:sz="0" w:space="0" w:color="auto"/>
                    <w:bottom w:val="none" w:sz="0" w:space="0" w:color="auto"/>
                    <w:right w:val="none" w:sz="0" w:space="0" w:color="auto"/>
                  </w:divBdr>
                  <w:divsChild>
                    <w:div w:id="512188943">
                      <w:marLeft w:val="0"/>
                      <w:marRight w:val="0"/>
                      <w:marTop w:val="0"/>
                      <w:marBottom w:val="0"/>
                      <w:divBdr>
                        <w:top w:val="none" w:sz="0" w:space="0" w:color="auto"/>
                        <w:left w:val="none" w:sz="0" w:space="0" w:color="auto"/>
                        <w:bottom w:val="none" w:sz="0" w:space="0" w:color="auto"/>
                        <w:right w:val="none" w:sz="0" w:space="0" w:color="auto"/>
                      </w:divBdr>
                      <w:divsChild>
                        <w:div w:id="961963076">
                          <w:marLeft w:val="0"/>
                          <w:marRight w:val="0"/>
                          <w:marTop w:val="0"/>
                          <w:marBottom w:val="0"/>
                          <w:divBdr>
                            <w:top w:val="none" w:sz="0" w:space="0" w:color="auto"/>
                            <w:left w:val="none" w:sz="0" w:space="0" w:color="auto"/>
                            <w:bottom w:val="none" w:sz="0" w:space="0" w:color="auto"/>
                            <w:right w:val="none" w:sz="0" w:space="0" w:color="auto"/>
                          </w:divBdr>
                          <w:divsChild>
                            <w:div w:id="6977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809208">
      <w:bodyDiv w:val="1"/>
      <w:marLeft w:val="0"/>
      <w:marRight w:val="0"/>
      <w:marTop w:val="0"/>
      <w:marBottom w:val="0"/>
      <w:divBdr>
        <w:top w:val="none" w:sz="0" w:space="0" w:color="auto"/>
        <w:left w:val="none" w:sz="0" w:space="0" w:color="auto"/>
        <w:bottom w:val="none" w:sz="0" w:space="0" w:color="auto"/>
        <w:right w:val="none" w:sz="0" w:space="0" w:color="auto"/>
      </w:divBdr>
    </w:div>
    <w:div w:id="1315331362">
      <w:bodyDiv w:val="1"/>
      <w:marLeft w:val="0"/>
      <w:marRight w:val="0"/>
      <w:marTop w:val="0"/>
      <w:marBottom w:val="0"/>
      <w:divBdr>
        <w:top w:val="none" w:sz="0" w:space="0" w:color="auto"/>
        <w:left w:val="none" w:sz="0" w:space="0" w:color="auto"/>
        <w:bottom w:val="none" w:sz="0" w:space="0" w:color="auto"/>
        <w:right w:val="none" w:sz="0" w:space="0" w:color="auto"/>
      </w:divBdr>
      <w:divsChild>
        <w:div w:id="968052266">
          <w:blockQuote w:val="1"/>
          <w:marLeft w:val="720"/>
          <w:marRight w:val="720"/>
          <w:marTop w:val="100"/>
          <w:marBottom w:val="100"/>
          <w:divBdr>
            <w:top w:val="none" w:sz="0" w:space="0" w:color="auto"/>
            <w:left w:val="none" w:sz="0" w:space="0" w:color="auto"/>
            <w:bottom w:val="none" w:sz="0" w:space="0" w:color="auto"/>
            <w:right w:val="none" w:sz="0" w:space="0" w:color="auto"/>
          </w:divBdr>
        </w:div>
        <w:div w:id="782654585">
          <w:blockQuote w:val="1"/>
          <w:marLeft w:val="720"/>
          <w:marRight w:val="720"/>
          <w:marTop w:val="100"/>
          <w:marBottom w:val="100"/>
          <w:divBdr>
            <w:top w:val="none" w:sz="0" w:space="0" w:color="auto"/>
            <w:left w:val="none" w:sz="0" w:space="0" w:color="auto"/>
            <w:bottom w:val="none" w:sz="0" w:space="0" w:color="auto"/>
            <w:right w:val="none" w:sz="0" w:space="0" w:color="auto"/>
          </w:divBdr>
        </w:div>
        <w:div w:id="835075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2386536">
      <w:bodyDiv w:val="1"/>
      <w:marLeft w:val="0"/>
      <w:marRight w:val="0"/>
      <w:marTop w:val="0"/>
      <w:marBottom w:val="0"/>
      <w:divBdr>
        <w:top w:val="none" w:sz="0" w:space="0" w:color="auto"/>
        <w:left w:val="none" w:sz="0" w:space="0" w:color="auto"/>
        <w:bottom w:val="none" w:sz="0" w:space="0" w:color="auto"/>
        <w:right w:val="none" w:sz="0" w:space="0" w:color="auto"/>
      </w:divBdr>
    </w:div>
    <w:div w:id="1446077948">
      <w:bodyDiv w:val="1"/>
      <w:marLeft w:val="0"/>
      <w:marRight w:val="0"/>
      <w:marTop w:val="0"/>
      <w:marBottom w:val="0"/>
      <w:divBdr>
        <w:top w:val="none" w:sz="0" w:space="0" w:color="auto"/>
        <w:left w:val="none" w:sz="0" w:space="0" w:color="auto"/>
        <w:bottom w:val="none" w:sz="0" w:space="0" w:color="auto"/>
        <w:right w:val="none" w:sz="0" w:space="0" w:color="auto"/>
      </w:divBdr>
    </w:div>
    <w:div w:id="1613593475">
      <w:bodyDiv w:val="1"/>
      <w:marLeft w:val="0"/>
      <w:marRight w:val="0"/>
      <w:marTop w:val="0"/>
      <w:marBottom w:val="0"/>
      <w:divBdr>
        <w:top w:val="none" w:sz="0" w:space="0" w:color="auto"/>
        <w:left w:val="none" w:sz="0" w:space="0" w:color="auto"/>
        <w:bottom w:val="none" w:sz="0" w:space="0" w:color="auto"/>
        <w:right w:val="none" w:sz="0" w:space="0" w:color="auto"/>
      </w:divBdr>
    </w:div>
    <w:div w:id="1678458922">
      <w:bodyDiv w:val="1"/>
      <w:marLeft w:val="0"/>
      <w:marRight w:val="0"/>
      <w:marTop w:val="0"/>
      <w:marBottom w:val="0"/>
      <w:divBdr>
        <w:top w:val="none" w:sz="0" w:space="0" w:color="auto"/>
        <w:left w:val="none" w:sz="0" w:space="0" w:color="auto"/>
        <w:bottom w:val="none" w:sz="0" w:space="0" w:color="auto"/>
        <w:right w:val="none" w:sz="0" w:space="0" w:color="auto"/>
      </w:divBdr>
    </w:div>
    <w:div w:id="1696617758">
      <w:bodyDiv w:val="1"/>
      <w:marLeft w:val="0"/>
      <w:marRight w:val="0"/>
      <w:marTop w:val="0"/>
      <w:marBottom w:val="0"/>
      <w:divBdr>
        <w:top w:val="none" w:sz="0" w:space="0" w:color="auto"/>
        <w:left w:val="none" w:sz="0" w:space="0" w:color="auto"/>
        <w:bottom w:val="none" w:sz="0" w:space="0" w:color="auto"/>
        <w:right w:val="none" w:sz="0" w:space="0" w:color="auto"/>
      </w:divBdr>
    </w:div>
    <w:div w:id="1789279820">
      <w:bodyDiv w:val="1"/>
      <w:marLeft w:val="0"/>
      <w:marRight w:val="0"/>
      <w:marTop w:val="0"/>
      <w:marBottom w:val="0"/>
      <w:divBdr>
        <w:top w:val="none" w:sz="0" w:space="0" w:color="auto"/>
        <w:left w:val="none" w:sz="0" w:space="0" w:color="auto"/>
        <w:bottom w:val="none" w:sz="0" w:space="0" w:color="auto"/>
        <w:right w:val="none" w:sz="0" w:space="0" w:color="auto"/>
      </w:divBdr>
    </w:div>
    <w:div w:id="1906839839">
      <w:bodyDiv w:val="1"/>
      <w:marLeft w:val="0"/>
      <w:marRight w:val="0"/>
      <w:marTop w:val="0"/>
      <w:marBottom w:val="0"/>
      <w:divBdr>
        <w:top w:val="none" w:sz="0" w:space="0" w:color="auto"/>
        <w:left w:val="none" w:sz="0" w:space="0" w:color="auto"/>
        <w:bottom w:val="none" w:sz="0" w:space="0" w:color="auto"/>
        <w:right w:val="none" w:sz="0" w:space="0" w:color="auto"/>
      </w:divBdr>
      <w:divsChild>
        <w:div w:id="177890054">
          <w:marLeft w:val="0"/>
          <w:marRight w:val="0"/>
          <w:marTop w:val="0"/>
          <w:marBottom w:val="0"/>
          <w:divBdr>
            <w:top w:val="single" w:sz="4" w:space="0" w:color="9A9A9A"/>
            <w:left w:val="none" w:sz="0" w:space="0" w:color="auto"/>
            <w:bottom w:val="none" w:sz="0" w:space="0" w:color="auto"/>
            <w:right w:val="none" w:sz="0" w:space="0" w:color="auto"/>
          </w:divBdr>
          <w:divsChild>
            <w:div w:id="1765104443">
              <w:marLeft w:val="0"/>
              <w:marRight w:val="0"/>
              <w:marTop w:val="0"/>
              <w:marBottom w:val="0"/>
              <w:divBdr>
                <w:top w:val="none" w:sz="0" w:space="0" w:color="auto"/>
                <w:left w:val="none" w:sz="0" w:space="0" w:color="auto"/>
                <w:bottom w:val="none" w:sz="0" w:space="0" w:color="auto"/>
                <w:right w:val="none" w:sz="0" w:space="0" w:color="auto"/>
              </w:divBdr>
              <w:divsChild>
                <w:div w:id="1421221172">
                  <w:marLeft w:val="0"/>
                  <w:marRight w:val="0"/>
                  <w:marTop w:val="0"/>
                  <w:marBottom w:val="0"/>
                  <w:divBdr>
                    <w:top w:val="none" w:sz="0" w:space="0" w:color="auto"/>
                    <w:left w:val="none" w:sz="0" w:space="0" w:color="auto"/>
                    <w:bottom w:val="none" w:sz="0" w:space="0" w:color="auto"/>
                    <w:right w:val="none" w:sz="0" w:space="0" w:color="auto"/>
                  </w:divBdr>
                  <w:divsChild>
                    <w:div w:id="2091927786">
                      <w:marLeft w:val="0"/>
                      <w:marRight w:val="0"/>
                      <w:marTop w:val="0"/>
                      <w:marBottom w:val="0"/>
                      <w:divBdr>
                        <w:top w:val="none" w:sz="0" w:space="0" w:color="auto"/>
                        <w:left w:val="none" w:sz="0" w:space="0" w:color="auto"/>
                        <w:bottom w:val="none" w:sz="0" w:space="0" w:color="auto"/>
                        <w:right w:val="none" w:sz="0" w:space="0" w:color="auto"/>
                      </w:divBdr>
                      <w:divsChild>
                        <w:div w:id="295139173">
                          <w:marLeft w:val="0"/>
                          <w:marRight w:val="0"/>
                          <w:marTop w:val="0"/>
                          <w:marBottom w:val="0"/>
                          <w:divBdr>
                            <w:top w:val="single" w:sz="4" w:space="0" w:color="999999"/>
                            <w:left w:val="single" w:sz="4" w:space="0" w:color="999999"/>
                            <w:bottom w:val="single" w:sz="4" w:space="0" w:color="999999"/>
                            <w:right w:val="single" w:sz="4" w:space="0" w:color="999999"/>
                          </w:divBdr>
                          <w:divsChild>
                            <w:div w:id="349993696">
                              <w:marLeft w:val="0"/>
                              <w:marRight w:val="0"/>
                              <w:marTop w:val="0"/>
                              <w:marBottom w:val="0"/>
                              <w:divBdr>
                                <w:top w:val="none" w:sz="0" w:space="0" w:color="auto"/>
                                <w:left w:val="none" w:sz="0" w:space="0" w:color="auto"/>
                                <w:bottom w:val="none" w:sz="0" w:space="0" w:color="auto"/>
                                <w:right w:val="none" w:sz="0" w:space="0" w:color="auto"/>
                              </w:divBdr>
                              <w:divsChild>
                                <w:div w:id="1308389921">
                                  <w:marLeft w:val="0"/>
                                  <w:marRight w:val="0"/>
                                  <w:marTop w:val="0"/>
                                  <w:marBottom w:val="0"/>
                                  <w:divBdr>
                                    <w:top w:val="none" w:sz="0" w:space="0" w:color="auto"/>
                                    <w:left w:val="none" w:sz="0" w:space="0" w:color="auto"/>
                                    <w:bottom w:val="single" w:sz="4" w:space="4" w:color="CCCCCC"/>
                                    <w:right w:val="none" w:sz="0" w:space="0" w:color="auto"/>
                                  </w:divBdr>
                                </w:div>
                              </w:divsChild>
                            </w:div>
                          </w:divsChild>
                        </w:div>
                      </w:divsChild>
                    </w:div>
                  </w:divsChild>
                </w:div>
              </w:divsChild>
            </w:div>
          </w:divsChild>
        </w:div>
      </w:divsChild>
    </w:div>
    <w:div w:id="1929381369">
      <w:bodyDiv w:val="1"/>
      <w:marLeft w:val="0"/>
      <w:marRight w:val="0"/>
      <w:marTop w:val="0"/>
      <w:marBottom w:val="0"/>
      <w:divBdr>
        <w:top w:val="none" w:sz="0" w:space="0" w:color="auto"/>
        <w:left w:val="none" w:sz="0" w:space="0" w:color="auto"/>
        <w:bottom w:val="none" w:sz="0" w:space="0" w:color="auto"/>
        <w:right w:val="none" w:sz="0" w:space="0" w:color="auto"/>
      </w:divBdr>
    </w:div>
    <w:div w:id="1936935817">
      <w:bodyDiv w:val="1"/>
      <w:marLeft w:val="0"/>
      <w:marRight w:val="0"/>
      <w:marTop w:val="0"/>
      <w:marBottom w:val="0"/>
      <w:divBdr>
        <w:top w:val="none" w:sz="0" w:space="0" w:color="auto"/>
        <w:left w:val="none" w:sz="0" w:space="0" w:color="auto"/>
        <w:bottom w:val="none" w:sz="0" w:space="0" w:color="auto"/>
        <w:right w:val="none" w:sz="0" w:space="0" w:color="auto"/>
      </w:divBdr>
    </w:div>
    <w:div w:id="1953172562">
      <w:bodyDiv w:val="1"/>
      <w:marLeft w:val="0"/>
      <w:marRight w:val="0"/>
      <w:marTop w:val="0"/>
      <w:marBottom w:val="0"/>
      <w:divBdr>
        <w:top w:val="none" w:sz="0" w:space="0" w:color="auto"/>
        <w:left w:val="none" w:sz="0" w:space="0" w:color="auto"/>
        <w:bottom w:val="none" w:sz="0" w:space="0" w:color="auto"/>
        <w:right w:val="none" w:sz="0" w:space="0" w:color="auto"/>
      </w:divBdr>
    </w:div>
    <w:div w:id="2002269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childrensautism.ca/" TargetMode="Externa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expressions.ca/images/stephanie-mitelman.jpg"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571A27-A61E-40B4-BFD6-E4A382B5A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5</Pages>
  <Words>1364</Words>
  <Characters>7779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dc:creator>
  <cp:lastModifiedBy>lisa.wolansky</cp:lastModifiedBy>
  <cp:revision>10</cp:revision>
  <cp:lastPrinted>2018-12-04T15:31:00Z</cp:lastPrinted>
  <dcterms:created xsi:type="dcterms:W3CDTF">2018-11-16T15:25:00Z</dcterms:created>
  <dcterms:modified xsi:type="dcterms:W3CDTF">2018-12-05T00:43:00Z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2011-11-01T00:00:00Z</vt:filetime>
  </property>
  <property fmtid="{D5CDD505-2E9C-101B-9397-08002B2CF9AE}" pid="3" name="LastSaved">
    <vt:filetime>2012-09-07T00:00:00Z</vt:filetime>
  </property>
</Properties>
</file>